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0745" w:rsidRPr="00B44EB5" w:rsidRDefault="00420745" w:rsidP="00420745">
      <w:pPr>
        <w:spacing w:after="0"/>
        <w:rPr>
          <w:rFonts w:ascii="Century Gothic" w:hAnsi="Century Gothic"/>
          <w:lang w:val="es-DO"/>
        </w:rPr>
      </w:pPr>
    </w:p>
    <w:p w:rsidR="00420745" w:rsidRPr="00B44EB5" w:rsidRDefault="00420745" w:rsidP="00420745">
      <w:pPr>
        <w:tabs>
          <w:tab w:val="left" w:pos="1035"/>
        </w:tabs>
        <w:spacing w:after="0" w:line="240" w:lineRule="auto"/>
        <w:jc w:val="center"/>
        <w:rPr>
          <w:rFonts w:ascii="Century Gothic" w:hAnsi="Century Gothic"/>
          <w:b/>
          <w:lang w:val="es-DO"/>
        </w:rPr>
      </w:pPr>
    </w:p>
    <w:p w:rsidR="00420745" w:rsidRPr="00B44EB5" w:rsidRDefault="00420745" w:rsidP="00420745">
      <w:pPr>
        <w:tabs>
          <w:tab w:val="left" w:pos="1035"/>
        </w:tabs>
        <w:spacing w:after="0" w:line="240" w:lineRule="auto"/>
        <w:jc w:val="center"/>
        <w:rPr>
          <w:rFonts w:ascii="Century Gothic" w:hAnsi="Century Gothic"/>
          <w:b/>
          <w:lang w:val="es-DO"/>
        </w:rPr>
      </w:pPr>
    </w:p>
    <w:p w:rsidR="00317063" w:rsidRPr="00B44EB5" w:rsidRDefault="00317063" w:rsidP="00420745">
      <w:pPr>
        <w:tabs>
          <w:tab w:val="left" w:pos="1035"/>
        </w:tabs>
        <w:spacing w:after="0" w:line="240" w:lineRule="auto"/>
        <w:jc w:val="center"/>
        <w:rPr>
          <w:rFonts w:ascii="Century Gothic" w:hAnsi="Century Gothic" w:cs="Estrangelo Edessa"/>
          <w:b/>
          <w:lang w:val="es-DO"/>
        </w:rPr>
      </w:pPr>
    </w:p>
    <w:p w:rsidR="00A076CF" w:rsidRPr="00B44EB5" w:rsidRDefault="00A076CF" w:rsidP="000B3A7E">
      <w:pPr>
        <w:tabs>
          <w:tab w:val="left" w:pos="1035"/>
        </w:tabs>
        <w:spacing w:after="0" w:line="240" w:lineRule="auto"/>
        <w:jc w:val="center"/>
        <w:rPr>
          <w:rFonts w:ascii="Century Gothic" w:hAnsi="Century Gothic" w:cs="Times New Roman"/>
          <w:b/>
          <w:lang w:val="es-DO"/>
        </w:rPr>
      </w:pPr>
    </w:p>
    <w:p w:rsidR="000B3A7E" w:rsidRPr="00B44EB5" w:rsidRDefault="000B3A7E" w:rsidP="000B3A7E">
      <w:pPr>
        <w:tabs>
          <w:tab w:val="left" w:pos="1035"/>
        </w:tabs>
        <w:spacing w:after="0" w:line="240" w:lineRule="auto"/>
        <w:jc w:val="center"/>
        <w:rPr>
          <w:rFonts w:ascii="Century Gothic" w:hAnsi="Century Gothic" w:cs="Times New Roman"/>
          <w:b/>
          <w:lang w:val="es-DO"/>
        </w:rPr>
      </w:pPr>
      <w:r w:rsidRPr="00B44EB5">
        <w:rPr>
          <w:rFonts w:ascii="Century Gothic" w:hAnsi="Century Gothic" w:cs="Times New Roman"/>
          <w:b/>
          <w:lang w:val="es-DO"/>
        </w:rPr>
        <w:t>CENTRO DE DESARROLLO Y COMPETITIVIDAD INDUSTRIAL</w:t>
      </w:r>
    </w:p>
    <w:p w:rsidR="000B3A7E" w:rsidRPr="00B44EB5" w:rsidRDefault="000B3A7E" w:rsidP="000B3A7E">
      <w:pPr>
        <w:tabs>
          <w:tab w:val="left" w:pos="1035"/>
        </w:tabs>
        <w:spacing w:line="240" w:lineRule="auto"/>
        <w:jc w:val="center"/>
        <w:rPr>
          <w:rFonts w:ascii="Century Gothic" w:hAnsi="Century Gothic" w:cs="Times New Roman"/>
          <w:b/>
          <w:lang w:val="es-DO"/>
        </w:rPr>
      </w:pPr>
      <w:r w:rsidRPr="00B44EB5">
        <w:rPr>
          <w:rFonts w:ascii="Century Gothic" w:hAnsi="Century Gothic" w:cs="Times New Roman"/>
          <w:b/>
          <w:lang w:val="es-DO"/>
        </w:rPr>
        <w:t>DIVISIÓN DE COMPRAS Y CONTRATACIONES</w:t>
      </w:r>
    </w:p>
    <w:p w:rsidR="000B3A7E" w:rsidRPr="00B44EB5" w:rsidRDefault="000B3A7E" w:rsidP="000B3A7E">
      <w:pPr>
        <w:tabs>
          <w:tab w:val="left" w:pos="1035"/>
        </w:tabs>
        <w:spacing w:line="240" w:lineRule="auto"/>
        <w:jc w:val="center"/>
        <w:rPr>
          <w:rFonts w:ascii="Century Gothic" w:hAnsi="Century Gothic" w:cs="Times New Roman"/>
          <w:b/>
          <w:lang w:val="es-DO"/>
        </w:rPr>
      </w:pPr>
      <w:r w:rsidRPr="00B44EB5">
        <w:rPr>
          <w:rFonts w:ascii="Century Gothic" w:hAnsi="Century Gothic" w:cs="Times New Roman"/>
          <w:b/>
          <w:u w:val="single"/>
          <w:lang w:val="es-DO"/>
        </w:rPr>
        <w:t>CONVOCATORIA</w:t>
      </w:r>
    </w:p>
    <w:p w:rsidR="000B3A7E" w:rsidRPr="00B44EB5" w:rsidRDefault="00E60E2D" w:rsidP="000B3A7E">
      <w:pPr>
        <w:tabs>
          <w:tab w:val="left" w:pos="1035"/>
        </w:tabs>
        <w:spacing w:after="0" w:line="240" w:lineRule="auto"/>
        <w:jc w:val="center"/>
        <w:rPr>
          <w:rFonts w:ascii="Century Gothic" w:hAnsi="Century Gothic" w:cs="Times New Roman"/>
          <w:b/>
          <w:u w:val="single"/>
          <w:lang w:val="es-DO"/>
        </w:rPr>
      </w:pPr>
      <w:r w:rsidRPr="00B44EB5">
        <w:rPr>
          <w:rFonts w:ascii="Century Gothic" w:hAnsi="Century Gothic" w:cs="Times New Roman"/>
          <w:b/>
          <w:u w:val="single"/>
          <w:lang w:val="es-DO"/>
        </w:rPr>
        <w:t>PRO</w:t>
      </w:r>
      <w:r w:rsidR="00BA3AB7" w:rsidRPr="00B44EB5">
        <w:rPr>
          <w:rFonts w:ascii="Century Gothic" w:hAnsi="Century Gothic" w:cs="Times New Roman"/>
          <w:b/>
          <w:u w:val="single"/>
          <w:lang w:val="es-DO"/>
        </w:rPr>
        <w:t>INDUSTRIA-DAF</w:t>
      </w:r>
      <w:r w:rsidRPr="00B44EB5">
        <w:rPr>
          <w:rFonts w:ascii="Century Gothic" w:hAnsi="Century Gothic" w:cs="Times New Roman"/>
          <w:b/>
          <w:u w:val="single"/>
          <w:lang w:val="es-DO"/>
        </w:rPr>
        <w:t>-CM</w:t>
      </w:r>
      <w:r w:rsidR="000B3A7E" w:rsidRPr="00B44EB5">
        <w:rPr>
          <w:rFonts w:ascii="Century Gothic" w:hAnsi="Century Gothic" w:cs="Times New Roman"/>
          <w:b/>
          <w:u w:val="single"/>
          <w:lang w:val="es-DO"/>
        </w:rPr>
        <w:t>-</w:t>
      </w:r>
      <w:r w:rsidR="00ED65A0" w:rsidRPr="00B44EB5">
        <w:rPr>
          <w:rFonts w:ascii="Century Gothic" w:hAnsi="Century Gothic" w:cs="Times New Roman"/>
          <w:b/>
          <w:u w:val="single"/>
          <w:lang w:val="es-DO"/>
        </w:rPr>
        <w:t>202</w:t>
      </w:r>
      <w:r w:rsidR="00DE42D4">
        <w:rPr>
          <w:rFonts w:ascii="Century Gothic" w:hAnsi="Century Gothic" w:cs="Times New Roman"/>
          <w:b/>
          <w:u w:val="single"/>
          <w:lang w:val="es-DO"/>
        </w:rPr>
        <w:t>2</w:t>
      </w:r>
      <w:r w:rsidR="000B3A7E" w:rsidRPr="00B44EB5">
        <w:rPr>
          <w:rFonts w:ascii="Century Gothic" w:hAnsi="Century Gothic" w:cs="Times New Roman"/>
          <w:b/>
          <w:u w:val="single"/>
          <w:lang w:val="es-DO"/>
        </w:rPr>
        <w:t>-0</w:t>
      </w:r>
      <w:r w:rsidR="00BA3AB7" w:rsidRPr="00B44EB5">
        <w:rPr>
          <w:rFonts w:ascii="Century Gothic" w:hAnsi="Century Gothic" w:cs="Times New Roman"/>
          <w:b/>
          <w:u w:val="single"/>
          <w:lang w:val="es-DO"/>
        </w:rPr>
        <w:t>0</w:t>
      </w:r>
      <w:r w:rsidR="00DE42D4">
        <w:rPr>
          <w:rFonts w:ascii="Century Gothic" w:hAnsi="Century Gothic" w:cs="Times New Roman"/>
          <w:b/>
          <w:u w:val="single"/>
          <w:lang w:val="es-DO"/>
        </w:rPr>
        <w:t>1</w:t>
      </w:r>
      <w:r w:rsidR="00DA3258">
        <w:rPr>
          <w:rFonts w:ascii="Century Gothic" w:hAnsi="Century Gothic" w:cs="Times New Roman"/>
          <w:b/>
          <w:u w:val="single"/>
          <w:lang w:val="es-DO"/>
        </w:rPr>
        <w:t>7</w:t>
      </w:r>
    </w:p>
    <w:p w:rsidR="000B3A7E" w:rsidRPr="00B44EB5" w:rsidRDefault="000B3A7E" w:rsidP="000B3A7E">
      <w:pPr>
        <w:tabs>
          <w:tab w:val="left" w:pos="1035"/>
        </w:tabs>
        <w:spacing w:after="0" w:line="240" w:lineRule="auto"/>
        <w:rPr>
          <w:rFonts w:ascii="Century Gothic" w:hAnsi="Century Gothic" w:cs="Times New Roman"/>
          <w:b/>
          <w:u w:val="single"/>
          <w:lang w:val="es-DO"/>
        </w:rPr>
      </w:pPr>
    </w:p>
    <w:p w:rsidR="000B3A7E" w:rsidRPr="00B44EB5" w:rsidRDefault="00E777D6" w:rsidP="000B3A7E">
      <w:pPr>
        <w:tabs>
          <w:tab w:val="left" w:pos="1035"/>
        </w:tabs>
        <w:spacing w:after="0" w:line="240" w:lineRule="auto"/>
        <w:rPr>
          <w:rFonts w:ascii="Century Gothic" w:hAnsi="Century Gothic" w:cs="Times New Roman"/>
          <w:b/>
          <w:lang w:val="es-DO"/>
        </w:rPr>
      </w:pPr>
      <w:r>
        <w:rPr>
          <w:rFonts w:ascii="Century Gothic" w:hAnsi="Century Gothic" w:cs="Times New Roman"/>
          <w:b/>
          <w:lang w:val="es-DO"/>
        </w:rPr>
        <w:t>21</w:t>
      </w:r>
      <w:r w:rsidR="00291C28" w:rsidRPr="00B44EB5">
        <w:rPr>
          <w:rFonts w:ascii="Century Gothic" w:hAnsi="Century Gothic" w:cs="Times New Roman"/>
          <w:b/>
          <w:lang w:val="es-DO"/>
        </w:rPr>
        <w:t xml:space="preserve"> DE </w:t>
      </w:r>
      <w:r w:rsidR="00DE42D4">
        <w:rPr>
          <w:rFonts w:ascii="Century Gothic" w:hAnsi="Century Gothic" w:cs="Times New Roman"/>
          <w:b/>
          <w:lang w:val="es-DO"/>
        </w:rPr>
        <w:t>MARZO</w:t>
      </w:r>
      <w:r w:rsidR="009E43A0" w:rsidRPr="00B44EB5">
        <w:rPr>
          <w:rFonts w:ascii="Century Gothic" w:hAnsi="Century Gothic" w:cs="Times New Roman"/>
          <w:b/>
          <w:lang w:val="es-DO"/>
        </w:rPr>
        <w:t xml:space="preserve"> DE </w:t>
      </w:r>
      <w:r w:rsidR="00ED65A0" w:rsidRPr="00B44EB5">
        <w:rPr>
          <w:rFonts w:ascii="Century Gothic" w:hAnsi="Century Gothic" w:cs="Times New Roman"/>
          <w:b/>
          <w:lang w:val="es-DO"/>
        </w:rPr>
        <w:t>202</w:t>
      </w:r>
      <w:r w:rsidR="00DE42D4">
        <w:rPr>
          <w:rFonts w:ascii="Century Gothic" w:hAnsi="Century Gothic" w:cs="Times New Roman"/>
          <w:b/>
          <w:lang w:val="es-DO"/>
        </w:rPr>
        <w:t>2</w:t>
      </w:r>
    </w:p>
    <w:p w:rsidR="000B3A7E" w:rsidRPr="00B44EB5" w:rsidRDefault="000B3A7E" w:rsidP="000B3A7E">
      <w:pPr>
        <w:tabs>
          <w:tab w:val="left" w:pos="1035"/>
        </w:tabs>
        <w:spacing w:after="0" w:line="240" w:lineRule="auto"/>
        <w:rPr>
          <w:rFonts w:ascii="Century Gothic" w:hAnsi="Century Gothic" w:cs="Times New Roman"/>
          <w:b/>
          <w:lang w:val="es-DO"/>
        </w:rPr>
      </w:pPr>
    </w:p>
    <w:p w:rsidR="0059557F" w:rsidRPr="00E777D6" w:rsidRDefault="000B3A7E" w:rsidP="0059557F">
      <w:pPr>
        <w:spacing w:after="0" w:line="240" w:lineRule="auto"/>
        <w:ind w:right="-45"/>
        <w:jc w:val="both"/>
        <w:rPr>
          <w:rFonts w:ascii="Century Gothic" w:hAnsi="Century Gothic" w:cs="Times New Roman"/>
          <w:b/>
          <w:sz w:val="20"/>
          <w:szCs w:val="20"/>
          <w:lang w:val="es-DO"/>
        </w:rPr>
      </w:pPr>
      <w:r w:rsidRPr="00B44EB5">
        <w:rPr>
          <w:rFonts w:ascii="Century Gothic" w:hAnsi="Century Gothic" w:cs="Times New Roman"/>
          <w:b/>
          <w:lang w:val="es-DO"/>
        </w:rPr>
        <w:t>PROINDUSTRIA</w:t>
      </w:r>
      <w:r w:rsidR="00675443">
        <w:rPr>
          <w:rFonts w:ascii="Century Gothic" w:hAnsi="Century Gothic" w:cs="Times New Roman"/>
          <w:b/>
          <w:lang w:val="es-DO"/>
        </w:rPr>
        <w:t>,</w:t>
      </w:r>
      <w:r w:rsidRPr="00B44EB5">
        <w:rPr>
          <w:rFonts w:ascii="Century Gothic" w:hAnsi="Century Gothic" w:cs="Times New Roman"/>
          <w:lang w:val="es-DO"/>
        </w:rPr>
        <w:t xml:space="preserve"> en cumplimiento de las disposiciones de la Ley No. 340-06 sobre Compras y Contrataciones Públicas de Bienes, Servicios, Obras y Concesiones, de fecha dieciocho (18) de agosto del dos mil seis (2006), modificada por la Ley No. 449-06 de fecha seis (06) de diciembre del dos mil seis (2006) y su Reglamento de Aplicación mediante el Decreto No. 543-12, invita formalmente a todos los interesados a presentar sus cotizaciones</w:t>
      </w:r>
      <w:r w:rsidR="0084361E" w:rsidRPr="00B44EB5">
        <w:rPr>
          <w:rFonts w:ascii="Century Gothic" w:hAnsi="Century Gothic" w:cs="Times New Roman"/>
          <w:lang w:val="es-DO"/>
        </w:rPr>
        <w:t xml:space="preserve">, </w:t>
      </w:r>
      <w:r w:rsidR="002B666E" w:rsidRPr="00B44EB5">
        <w:rPr>
          <w:rFonts w:ascii="Century Gothic" w:hAnsi="Century Gothic" w:cs="Times New Roman"/>
          <w:lang w:val="es-DO"/>
        </w:rPr>
        <w:t>p</w:t>
      </w:r>
      <w:r w:rsidR="00ED65A0" w:rsidRPr="00B44EB5">
        <w:rPr>
          <w:rFonts w:ascii="Century Gothic" w:hAnsi="Century Gothic" w:cs="Times New Roman"/>
          <w:lang w:val="es-DO"/>
        </w:rPr>
        <w:t xml:space="preserve">ara </w:t>
      </w:r>
      <w:r w:rsidR="00675443">
        <w:rPr>
          <w:rFonts w:ascii="Century Gothic" w:hAnsi="Century Gothic" w:cs="Times New Roman"/>
          <w:lang w:val="es-DO"/>
        </w:rPr>
        <w:t>el</w:t>
      </w:r>
      <w:r w:rsidR="00C12A71">
        <w:rPr>
          <w:rFonts w:ascii="Century Gothic" w:hAnsi="Century Gothic" w:cs="Times New Roman"/>
          <w:b/>
          <w:lang w:val="es-DO"/>
        </w:rPr>
        <w:t xml:space="preserve">: </w:t>
      </w:r>
      <w:r w:rsidR="00C12A71" w:rsidRPr="00E777D6">
        <w:rPr>
          <w:rFonts w:ascii="Century Gothic" w:hAnsi="Century Gothic" w:cs="Times New Roman"/>
          <w:b/>
          <w:sz w:val="20"/>
          <w:szCs w:val="20"/>
          <w:lang w:val="es-DO"/>
        </w:rPr>
        <w:t>SERVICIO DE ALQUILER DE ART</w:t>
      </w:r>
      <w:r w:rsidR="00D511F3">
        <w:rPr>
          <w:rFonts w:ascii="Century Gothic" w:hAnsi="Century Gothic" w:cs="Times New Roman"/>
          <w:b/>
          <w:sz w:val="20"/>
          <w:szCs w:val="20"/>
          <w:lang w:val="es-DO"/>
        </w:rPr>
        <w:t>Í</w:t>
      </w:r>
      <w:r w:rsidR="00C12A71" w:rsidRPr="00E777D6">
        <w:rPr>
          <w:rFonts w:ascii="Century Gothic" w:hAnsi="Century Gothic" w:cs="Times New Roman"/>
          <w:b/>
          <w:sz w:val="20"/>
          <w:szCs w:val="20"/>
          <w:lang w:val="es-DO"/>
        </w:rPr>
        <w:t>CULOS VARIOS, QUE SER</w:t>
      </w:r>
      <w:r w:rsidR="00034F08">
        <w:rPr>
          <w:rFonts w:ascii="Century Gothic" w:hAnsi="Century Gothic" w:cs="Times New Roman"/>
          <w:b/>
          <w:sz w:val="20"/>
          <w:szCs w:val="20"/>
          <w:lang w:val="es-DO"/>
        </w:rPr>
        <w:t>Á</w:t>
      </w:r>
      <w:r w:rsidR="00C12A71" w:rsidRPr="00E777D6">
        <w:rPr>
          <w:rFonts w:ascii="Century Gothic" w:hAnsi="Century Gothic" w:cs="Times New Roman"/>
          <w:b/>
          <w:sz w:val="20"/>
          <w:szCs w:val="20"/>
          <w:lang w:val="es-DO"/>
        </w:rPr>
        <w:t xml:space="preserve">N UTILIZADOS EN EL </w:t>
      </w:r>
      <w:r w:rsidR="00CE2A39">
        <w:rPr>
          <w:rFonts w:ascii="Century Gothic" w:hAnsi="Century Gothic" w:cs="Times New Roman"/>
          <w:b/>
          <w:sz w:val="20"/>
          <w:szCs w:val="20"/>
          <w:lang w:val="es-DO"/>
        </w:rPr>
        <w:t xml:space="preserve">ACTO </w:t>
      </w:r>
      <w:r w:rsidR="005802CF">
        <w:rPr>
          <w:rFonts w:ascii="Century Gothic" w:hAnsi="Century Gothic" w:cs="Times New Roman"/>
          <w:b/>
          <w:sz w:val="20"/>
          <w:szCs w:val="20"/>
          <w:lang w:val="es-DO"/>
        </w:rPr>
        <w:t xml:space="preserve">DEL </w:t>
      </w:r>
      <w:r w:rsidR="00C12A71" w:rsidRPr="00E777D6">
        <w:rPr>
          <w:rFonts w:ascii="Century Gothic" w:hAnsi="Century Gothic" w:cs="Times New Roman"/>
          <w:b/>
          <w:sz w:val="20"/>
          <w:szCs w:val="20"/>
          <w:lang w:val="es-DO"/>
        </w:rPr>
        <w:t>PRIMER PIC</w:t>
      </w:r>
      <w:r w:rsidR="00034F08">
        <w:rPr>
          <w:rFonts w:ascii="Century Gothic" w:hAnsi="Century Gothic" w:cs="Times New Roman"/>
          <w:b/>
          <w:sz w:val="20"/>
          <w:szCs w:val="20"/>
          <w:lang w:val="es-DO"/>
        </w:rPr>
        <w:t>AZO</w:t>
      </w:r>
      <w:r w:rsidR="00C12A71" w:rsidRPr="00E777D6">
        <w:rPr>
          <w:rFonts w:ascii="Century Gothic" w:hAnsi="Century Gothic" w:cs="Times New Roman"/>
          <w:b/>
          <w:sz w:val="20"/>
          <w:szCs w:val="20"/>
          <w:lang w:val="es-DO"/>
        </w:rPr>
        <w:t xml:space="preserve"> </w:t>
      </w:r>
      <w:r w:rsidR="005802CF">
        <w:rPr>
          <w:rFonts w:ascii="Century Gothic" w:hAnsi="Century Gothic" w:cs="Times New Roman"/>
          <w:b/>
          <w:sz w:val="20"/>
          <w:szCs w:val="20"/>
          <w:lang w:val="es-DO"/>
        </w:rPr>
        <w:t>DE LA CONSTRUCCI</w:t>
      </w:r>
      <w:r w:rsidR="00973444">
        <w:rPr>
          <w:rFonts w:ascii="Century Gothic" w:hAnsi="Century Gothic" w:cs="Times New Roman"/>
          <w:b/>
          <w:sz w:val="20"/>
          <w:szCs w:val="20"/>
          <w:lang w:val="es-DO"/>
        </w:rPr>
        <w:t>Ó</w:t>
      </w:r>
      <w:r w:rsidR="005802CF">
        <w:rPr>
          <w:rFonts w:ascii="Century Gothic" w:hAnsi="Century Gothic" w:cs="Times New Roman"/>
          <w:b/>
          <w:sz w:val="20"/>
          <w:szCs w:val="20"/>
          <w:lang w:val="es-DO"/>
        </w:rPr>
        <w:t>N Y AMPLIACI</w:t>
      </w:r>
      <w:r w:rsidR="00C131B8">
        <w:rPr>
          <w:rFonts w:ascii="Century Gothic" w:hAnsi="Century Gothic" w:cs="Times New Roman"/>
          <w:b/>
          <w:sz w:val="20"/>
          <w:szCs w:val="20"/>
          <w:lang w:val="es-DO"/>
        </w:rPr>
        <w:t>Ó</w:t>
      </w:r>
      <w:r w:rsidR="005802CF">
        <w:rPr>
          <w:rFonts w:ascii="Century Gothic" w:hAnsi="Century Gothic" w:cs="Times New Roman"/>
          <w:b/>
          <w:sz w:val="20"/>
          <w:szCs w:val="20"/>
          <w:lang w:val="es-DO"/>
        </w:rPr>
        <w:t xml:space="preserve">N </w:t>
      </w:r>
      <w:r w:rsidR="00C12A71" w:rsidRPr="00E777D6">
        <w:rPr>
          <w:rFonts w:ascii="Century Gothic" w:hAnsi="Century Gothic" w:cs="Times New Roman"/>
          <w:b/>
          <w:sz w:val="20"/>
          <w:szCs w:val="20"/>
          <w:lang w:val="es-DO"/>
        </w:rPr>
        <w:t>DE</w:t>
      </w:r>
      <w:r w:rsidR="005802CF">
        <w:rPr>
          <w:rFonts w:ascii="Century Gothic" w:hAnsi="Century Gothic" w:cs="Times New Roman"/>
          <w:b/>
          <w:sz w:val="20"/>
          <w:szCs w:val="20"/>
          <w:lang w:val="es-DO"/>
        </w:rPr>
        <w:t xml:space="preserve"> </w:t>
      </w:r>
      <w:r w:rsidR="00C12A71" w:rsidRPr="00E777D6">
        <w:rPr>
          <w:rFonts w:ascii="Century Gothic" w:hAnsi="Century Gothic" w:cs="Times New Roman"/>
          <w:b/>
          <w:sz w:val="20"/>
          <w:szCs w:val="20"/>
          <w:lang w:val="es-DO"/>
        </w:rPr>
        <w:t xml:space="preserve">DOS NAVES </w:t>
      </w:r>
      <w:r w:rsidR="005802CF">
        <w:rPr>
          <w:rFonts w:ascii="Century Gothic" w:hAnsi="Century Gothic" w:cs="Times New Roman"/>
          <w:b/>
          <w:sz w:val="20"/>
          <w:szCs w:val="20"/>
          <w:lang w:val="es-DO"/>
        </w:rPr>
        <w:t xml:space="preserve">UBICADAS EN EL PARQUE DE LA ZONA FRANCA DE LA VEGA, </w:t>
      </w:r>
      <w:r w:rsidR="00412B10">
        <w:rPr>
          <w:rFonts w:ascii="Century Gothic" w:hAnsi="Century Gothic" w:cs="Times New Roman"/>
          <w:b/>
          <w:sz w:val="20"/>
          <w:szCs w:val="20"/>
          <w:lang w:val="es-DO"/>
        </w:rPr>
        <w:t>EL PROXIMO SÁBADO 26 DE MARZO DEL AÑO EN CURSO.”</w:t>
      </w:r>
      <w:r w:rsidR="00D511F3">
        <w:rPr>
          <w:rFonts w:ascii="Century Gothic" w:hAnsi="Century Gothic" w:cs="Times New Roman"/>
          <w:b/>
          <w:sz w:val="20"/>
          <w:szCs w:val="20"/>
          <w:lang w:val="es-DO"/>
        </w:rPr>
        <w:t>SEGÚN DESCRIPCI</w:t>
      </w:r>
      <w:r w:rsidR="001C5514">
        <w:rPr>
          <w:rFonts w:ascii="Century Gothic" w:hAnsi="Century Gothic" w:cs="Times New Roman"/>
          <w:b/>
          <w:sz w:val="20"/>
          <w:szCs w:val="20"/>
          <w:lang w:val="es-DO"/>
        </w:rPr>
        <w:t>Ó</w:t>
      </w:r>
      <w:r w:rsidR="00D511F3">
        <w:rPr>
          <w:rFonts w:ascii="Century Gothic" w:hAnsi="Century Gothic" w:cs="Times New Roman"/>
          <w:b/>
          <w:sz w:val="20"/>
          <w:szCs w:val="20"/>
          <w:lang w:val="es-DO"/>
        </w:rPr>
        <w:t>N M</w:t>
      </w:r>
      <w:r w:rsidR="001C5514">
        <w:rPr>
          <w:rFonts w:ascii="Century Gothic" w:hAnsi="Century Gothic" w:cs="Times New Roman"/>
          <w:b/>
          <w:sz w:val="20"/>
          <w:szCs w:val="20"/>
          <w:lang w:val="es-DO"/>
        </w:rPr>
        <w:t>Á</w:t>
      </w:r>
      <w:r w:rsidR="00D511F3">
        <w:rPr>
          <w:rFonts w:ascii="Century Gothic" w:hAnsi="Century Gothic" w:cs="Times New Roman"/>
          <w:b/>
          <w:sz w:val="20"/>
          <w:szCs w:val="20"/>
          <w:lang w:val="es-DO"/>
        </w:rPr>
        <w:t>S ABAJO.</w:t>
      </w:r>
    </w:p>
    <w:p w:rsidR="00202607" w:rsidRPr="00B44EB5" w:rsidRDefault="00202607" w:rsidP="0059557F">
      <w:pPr>
        <w:spacing w:after="0" w:line="240" w:lineRule="auto"/>
        <w:ind w:right="-45"/>
        <w:jc w:val="both"/>
        <w:rPr>
          <w:rFonts w:ascii="Century Gothic" w:hAnsi="Century Gothic" w:cs="Arial"/>
          <w:b/>
          <w:lang w:val="es-DO"/>
        </w:rPr>
      </w:pPr>
    </w:p>
    <w:p w:rsidR="000B3A7E" w:rsidRPr="00202607" w:rsidRDefault="008352A6" w:rsidP="00B922C0">
      <w:pPr>
        <w:spacing w:after="0" w:line="240" w:lineRule="auto"/>
        <w:ind w:right="-45"/>
        <w:jc w:val="both"/>
        <w:rPr>
          <w:rFonts w:ascii="Century Gothic" w:hAnsi="Century Gothic" w:cs="Times New Roman"/>
          <w:b/>
          <w:lang w:val="es-DO"/>
        </w:rPr>
      </w:pPr>
      <w:r w:rsidRPr="00202607">
        <w:rPr>
          <w:rFonts w:ascii="Century Gothic" w:hAnsi="Century Gothic" w:cs="Times New Roman"/>
          <w:b/>
          <w:lang w:val="es-DO"/>
        </w:rPr>
        <w:t>1)TECHO EN TRUSS LONA BLANCO/NEGRO 35X73 (1) TARIMA 32X16X30</w:t>
      </w:r>
      <w:r>
        <w:rPr>
          <w:rFonts w:ascii="Century Gothic" w:hAnsi="Century Gothic" w:cs="Times New Roman"/>
          <w:b/>
          <w:lang w:val="es-DO"/>
        </w:rPr>
        <w:t xml:space="preserve">” </w:t>
      </w:r>
      <w:r w:rsidRPr="00202607">
        <w:rPr>
          <w:rFonts w:ascii="Century Gothic" w:hAnsi="Century Gothic" w:cs="Times New Roman"/>
          <w:b/>
          <w:lang w:val="es-DO"/>
        </w:rPr>
        <w:t xml:space="preserve">ENCAJONADA /FORRADA EN MADERA, (2) ESCALERAS, (1) TARIMA 144 PULG FORRADA ENCAJONADA EN MADERA, (500) IMPRESIÓN Y ESTRUCTURA DE ESCENOGRAFIA, (12) PANTALLA LED P3, (1) PANTALLA MONITOR PLASMA DE 65” (1) SERVICIO DE V BÁSICO, (1) SONIDO PROFESIONAL </w:t>
      </w:r>
      <w:r w:rsidR="0073106D" w:rsidRPr="00202607">
        <w:rPr>
          <w:rFonts w:ascii="Century Gothic" w:hAnsi="Century Gothic" w:cs="Times New Roman"/>
          <w:b/>
          <w:lang w:val="es-DO"/>
        </w:rPr>
        <w:t>CONVENCIONAL,</w:t>
      </w:r>
      <w:r w:rsidR="00202607" w:rsidRPr="00202607">
        <w:rPr>
          <w:rFonts w:ascii="Century Gothic" w:hAnsi="Century Gothic" w:cs="Times New Roman"/>
          <w:b/>
          <w:lang w:val="es-DO"/>
        </w:rPr>
        <w:t xml:space="preserve"> </w:t>
      </w:r>
      <w:r w:rsidR="0073106D" w:rsidRPr="00202607">
        <w:rPr>
          <w:rFonts w:ascii="Century Gothic" w:hAnsi="Century Gothic" w:cs="Times New Roman"/>
          <w:b/>
          <w:lang w:val="es-DO"/>
        </w:rPr>
        <w:t xml:space="preserve">(1) GENERADOR ELÉCTRICO HIMO DE 45 KW, (40) VALLA DE SEGURIDAD NIQUELADA, (1) TELA DOBLE FRANJA PARA TECHO, (1) BAÑO PLÁSTICO, (100) SILLAS PLEGADIZA ACOJINADA </w:t>
      </w:r>
      <w:bookmarkStart w:id="0" w:name="_GoBack"/>
      <w:bookmarkEnd w:id="0"/>
      <w:r w:rsidR="0073106D" w:rsidRPr="00202607">
        <w:rPr>
          <w:rFonts w:ascii="Century Gothic" w:hAnsi="Century Gothic" w:cs="Times New Roman"/>
          <w:b/>
          <w:lang w:val="es-DO"/>
        </w:rPr>
        <w:t>BLANCA, (10) SILLAS TIFFANY PARA TARIMA, (3) MESAS RECTANGULAR 96”X32”, (3) BAMBALINAS TIRADA 96”, (6) VENTILADOR/ABANICO, (2) CARPA 20”X20”, (1) VARIOS SERVICIOS MESA, ARREGLOS FLORALES, (1) DECORACIÓN Y ALQUILERES, MATAS DECORATIVAS, 1 A 2 PIES DE ALTURA, (1) SERVICIOS TÉCNICOS, SERVICIO DE TRANSPORTE, MONTAJE Y DESMONTAJE.</w:t>
      </w:r>
    </w:p>
    <w:p w:rsidR="00296F56" w:rsidRPr="00B44EB5" w:rsidRDefault="00296F56" w:rsidP="00B922C0">
      <w:pPr>
        <w:spacing w:after="0" w:line="240" w:lineRule="auto"/>
        <w:ind w:right="-45"/>
        <w:jc w:val="both"/>
        <w:rPr>
          <w:rFonts w:ascii="Century Gothic" w:hAnsi="Century Gothic" w:cs="Times New Roman"/>
          <w:b/>
          <w:lang w:val="es-DO"/>
        </w:rPr>
      </w:pPr>
    </w:p>
    <w:p w:rsidR="000B3A7E" w:rsidRPr="00B44EB5" w:rsidRDefault="000B3A7E" w:rsidP="000B3A7E">
      <w:pPr>
        <w:tabs>
          <w:tab w:val="left" w:pos="1035"/>
        </w:tabs>
        <w:spacing w:after="0" w:line="288" w:lineRule="auto"/>
        <w:jc w:val="both"/>
        <w:rPr>
          <w:rFonts w:ascii="Century Gothic" w:hAnsi="Century Gothic" w:cs="Times New Roman"/>
          <w:lang w:val="es-DO"/>
        </w:rPr>
      </w:pPr>
      <w:r w:rsidRPr="00B44EB5">
        <w:rPr>
          <w:rFonts w:ascii="Century Gothic" w:hAnsi="Century Gothic" w:cs="Times New Roman"/>
          <w:lang w:val="es-DO"/>
        </w:rPr>
        <w:t xml:space="preserve">La no presentación de la misma, supondrá para </w:t>
      </w:r>
      <w:r w:rsidR="00283D4D" w:rsidRPr="00B44EB5">
        <w:rPr>
          <w:rFonts w:ascii="Century Gothic" w:hAnsi="Century Gothic" w:cs="Times New Roman"/>
          <w:lang w:val="es-DO"/>
        </w:rPr>
        <w:t>PROINDUSTRIA</w:t>
      </w:r>
      <w:r w:rsidRPr="00B44EB5">
        <w:rPr>
          <w:rFonts w:ascii="Century Gothic" w:hAnsi="Century Gothic" w:cs="Times New Roman"/>
          <w:lang w:val="es-DO"/>
        </w:rPr>
        <w:t xml:space="preserve"> la declinatoria por parte del oferente invitado a participar de este procedimiento de compra. Solo se recibirán ofertas de empresas inscritas en el </w:t>
      </w:r>
      <w:r w:rsidR="00D2489C" w:rsidRPr="00B44EB5">
        <w:rPr>
          <w:rFonts w:ascii="Century Gothic" w:hAnsi="Century Gothic" w:cs="Times New Roman"/>
          <w:lang w:val="es-DO"/>
        </w:rPr>
        <w:t>R</w:t>
      </w:r>
      <w:r w:rsidRPr="00B44EB5">
        <w:rPr>
          <w:rFonts w:ascii="Century Gothic" w:hAnsi="Century Gothic" w:cs="Times New Roman"/>
          <w:lang w:val="es-DO"/>
        </w:rPr>
        <w:t xml:space="preserve">egistro de </w:t>
      </w:r>
      <w:r w:rsidR="00D2489C" w:rsidRPr="00B44EB5">
        <w:rPr>
          <w:rFonts w:ascii="Century Gothic" w:hAnsi="Century Gothic" w:cs="Times New Roman"/>
          <w:lang w:val="es-DO"/>
        </w:rPr>
        <w:t>P</w:t>
      </w:r>
      <w:r w:rsidRPr="00B44EB5">
        <w:rPr>
          <w:rFonts w:ascii="Century Gothic" w:hAnsi="Century Gothic" w:cs="Times New Roman"/>
          <w:lang w:val="es-DO"/>
        </w:rPr>
        <w:t>roveedores del Estado y que estén al día en sus obligacione</w:t>
      </w:r>
      <w:r w:rsidR="0045046E" w:rsidRPr="00B44EB5">
        <w:rPr>
          <w:rFonts w:ascii="Century Gothic" w:hAnsi="Century Gothic" w:cs="Times New Roman"/>
          <w:lang w:val="es-DO"/>
        </w:rPr>
        <w:t xml:space="preserve">s fiscales y de responsabilidad </w:t>
      </w:r>
      <w:r w:rsidRPr="00B44EB5">
        <w:rPr>
          <w:rFonts w:ascii="Century Gothic" w:hAnsi="Century Gothic" w:cs="Times New Roman"/>
          <w:lang w:val="es-DO"/>
        </w:rPr>
        <w:t xml:space="preserve">social. </w:t>
      </w:r>
    </w:p>
    <w:p w:rsidR="000B3A7E" w:rsidRPr="00B44EB5" w:rsidRDefault="000B3A7E" w:rsidP="000B3A7E">
      <w:pPr>
        <w:tabs>
          <w:tab w:val="left" w:pos="1035"/>
        </w:tabs>
        <w:spacing w:after="0" w:line="288" w:lineRule="auto"/>
        <w:jc w:val="both"/>
        <w:rPr>
          <w:rFonts w:ascii="Century Gothic" w:hAnsi="Century Gothic" w:cs="Times New Roman"/>
          <w:lang w:val="es-DO"/>
        </w:rPr>
      </w:pPr>
    </w:p>
    <w:p w:rsidR="00AF62A5" w:rsidRPr="00B44EB5" w:rsidRDefault="00AF62A5" w:rsidP="000B3A7E">
      <w:pPr>
        <w:tabs>
          <w:tab w:val="left" w:pos="1035"/>
        </w:tabs>
        <w:spacing w:after="0" w:line="288" w:lineRule="auto"/>
        <w:jc w:val="both"/>
        <w:rPr>
          <w:rFonts w:ascii="Century Gothic" w:hAnsi="Century Gothic" w:cs="Times New Roman"/>
          <w:lang w:val="es-DO"/>
        </w:rPr>
      </w:pPr>
    </w:p>
    <w:p w:rsidR="00312FE3" w:rsidRPr="00B44EB5" w:rsidRDefault="00312FE3" w:rsidP="000B3A7E">
      <w:pPr>
        <w:tabs>
          <w:tab w:val="left" w:pos="1035"/>
        </w:tabs>
        <w:spacing w:after="0" w:line="288" w:lineRule="auto"/>
        <w:jc w:val="both"/>
        <w:rPr>
          <w:rFonts w:ascii="Century Gothic" w:hAnsi="Century Gothic" w:cs="Times New Roman"/>
          <w:lang w:val="es-DO"/>
        </w:rPr>
      </w:pPr>
    </w:p>
    <w:p w:rsidR="000B3A7E" w:rsidRPr="00B44EB5" w:rsidRDefault="000B3A7E" w:rsidP="000B3A7E">
      <w:pPr>
        <w:tabs>
          <w:tab w:val="left" w:pos="1035"/>
        </w:tabs>
        <w:spacing w:after="0" w:line="240" w:lineRule="auto"/>
        <w:jc w:val="both"/>
        <w:rPr>
          <w:rFonts w:ascii="Century Gothic" w:hAnsi="Century Gothic" w:cs="Times New Roman"/>
          <w:b/>
          <w:lang w:val="es-DO"/>
        </w:rPr>
      </w:pPr>
      <w:proofErr w:type="spellStart"/>
      <w:r w:rsidRPr="00B44EB5">
        <w:rPr>
          <w:rFonts w:ascii="Century Gothic" w:hAnsi="Century Gothic" w:cs="Times New Roman"/>
          <w:b/>
          <w:lang w:val="es-DO"/>
        </w:rPr>
        <w:t>Div</w:t>
      </w:r>
      <w:proofErr w:type="spellEnd"/>
      <w:r w:rsidRPr="00B44EB5">
        <w:rPr>
          <w:rFonts w:ascii="Century Gothic" w:hAnsi="Century Gothic" w:cs="Times New Roman"/>
          <w:b/>
          <w:lang w:val="es-DO"/>
        </w:rPr>
        <w:t>. de Compras y Contrataciones.</w:t>
      </w:r>
    </w:p>
    <w:p w:rsidR="00675443" w:rsidRDefault="000B3A7E" w:rsidP="000B3A7E">
      <w:pPr>
        <w:tabs>
          <w:tab w:val="left" w:pos="1035"/>
        </w:tabs>
        <w:spacing w:after="0" w:line="240" w:lineRule="auto"/>
        <w:jc w:val="both"/>
        <w:rPr>
          <w:rFonts w:ascii="Century Gothic" w:hAnsi="Century Gothic" w:cs="Times New Roman"/>
          <w:lang w:val="es-DO"/>
        </w:rPr>
      </w:pPr>
      <w:r w:rsidRPr="00B44EB5">
        <w:rPr>
          <w:rFonts w:ascii="Century Gothic" w:hAnsi="Century Gothic" w:cs="Times New Roman"/>
          <w:lang w:val="es-DO"/>
        </w:rPr>
        <w:t>Tel.: (809)530-0010 Ext.: 3</w:t>
      </w:r>
      <w:r w:rsidR="00283D4D" w:rsidRPr="00B44EB5">
        <w:rPr>
          <w:rFonts w:ascii="Century Gothic" w:hAnsi="Century Gothic" w:cs="Times New Roman"/>
          <w:lang w:val="es-DO"/>
        </w:rPr>
        <w:t>2</w:t>
      </w:r>
      <w:r w:rsidR="00507058">
        <w:rPr>
          <w:rFonts w:ascii="Century Gothic" w:hAnsi="Century Gothic" w:cs="Times New Roman"/>
          <w:lang w:val="es-DO"/>
        </w:rPr>
        <w:t>0</w:t>
      </w:r>
    </w:p>
    <w:p w:rsidR="00283D4D" w:rsidRPr="00B44EB5" w:rsidRDefault="00283D4D" w:rsidP="000B3A7E">
      <w:pPr>
        <w:tabs>
          <w:tab w:val="left" w:pos="1035"/>
        </w:tabs>
        <w:spacing w:after="0" w:line="240" w:lineRule="auto"/>
        <w:jc w:val="both"/>
        <w:rPr>
          <w:rStyle w:val="Hipervnculo"/>
          <w:rFonts w:ascii="Century Gothic" w:hAnsi="Century Gothic" w:cs="Times New Roman"/>
          <w:lang w:val="es-DO"/>
        </w:rPr>
      </w:pPr>
      <w:r w:rsidRPr="00B44EB5">
        <w:rPr>
          <w:rStyle w:val="Hipervnculo"/>
          <w:rFonts w:ascii="Century Gothic" w:hAnsi="Century Gothic" w:cs="Times New Roman"/>
          <w:lang w:val="es-DO"/>
        </w:rPr>
        <w:t>r</w:t>
      </w:r>
      <w:r w:rsidR="00507058">
        <w:rPr>
          <w:rStyle w:val="Hipervnculo"/>
          <w:rFonts w:ascii="Century Gothic" w:hAnsi="Century Gothic" w:cs="Times New Roman"/>
          <w:lang w:val="es-DO"/>
        </w:rPr>
        <w:t>sebastian</w:t>
      </w:r>
      <w:r w:rsidRPr="00B44EB5">
        <w:rPr>
          <w:rStyle w:val="Hipervnculo"/>
          <w:rFonts w:ascii="Century Gothic" w:hAnsi="Century Gothic" w:cs="Times New Roman"/>
          <w:lang w:val="es-DO"/>
        </w:rPr>
        <w:t>@proindustria.gov.do</w:t>
      </w:r>
    </w:p>
    <w:p w:rsidR="000B3A7E" w:rsidRPr="00B44EB5" w:rsidRDefault="000B3A7E" w:rsidP="000B3A7E">
      <w:pPr>
        <w:spacing w:after="0" w:line="240" w:lineRule="auto"/>
        <w:rPr>
          <w:rFonts w:ascii="Century Gothic" w:hAnsi="Century Gothic" w:cs="Times New Roman"/>
          <w:b/>
          <w:lang w:val="es-DO"/>
        </w:rPr>
      </w:pPr>
    </w:p>
    <w:p w:rsidR="00E70C43" w:rsidRPr="00B44EB5" w:rsidRDefault="00E70C43" w:rsidP="008A2902">
      <w:pPr>
        <w:tabs>
          <w:tab w:val="left" w:pos="1035"/>
        </w:tabs>
        <w:spacing w:after="0" w:line="240" w:lineRule="auto"/>
        <w:rPr>
          <w:rFonts w:ascii="Century Gothic" w:hAnsi="Century Gothic" w:cs="Times New Roman"/>
          <w:b/>
          <w:lang w:val="es-DO"/>
        </w:rPr>
      </w:pPr>
    </w:p>
    <w:p w:rsidR="00F113FE" w:rsidRPr="00B44EB5" w:rsidRDefault="00F113FE" w:rsidP="00A076CF">
      <w:pPr>
        <w:tabs>
          <w:tab w:val="left" w:pos="1035"/>
        </w:tabs>
        <w:spacing w:after="0"/>
        <w:rPr>
          <w:rFonts w:ascii="Century Gothic" w:hAnsi="Century Gothic" w:cs="Times New Roman"/>
          <w:b/>
          <w:lang w:val="es-DO"/>
        </w:rPr>
      </w:pPr>
    </w:p>
    <w:p w:rsidR="00452CC7" w:rsidRPr="00B44EB5" w:rsidRDefault="00452CC7" w:rsidP="00A076CF">
      <w:pPr>
        <w:tabs>
          <w:tab w:val="left" w:pos="1035"/>
        </w:tabs>
        <w:spacing w:after="0"/>
        <w:rPr>
          <w:rFonts w:ascii="Century Gothic" w:hAnsi="Century Gothic" w:cs="Times New Roman"/>
          <w:b/>
          <w:lang w:val="es-DO"/>
        </w:rPr>
      </w:pPr>
    </w:p>
    <w:p w:rsidR="00452CC7" w:rsidRPr="00B44EB5" w:rsidRDefault="00452CC7" w:rsidP="00A076CF">
      <w:pPr>
        <w:tabs>
          <w:tab w:val="left" w:pos="1035"/>
        </w:tabs>
        <w:spacing w:after="0"/>
        <w:rPr>
          <w:rFonts w:ascii="Century Gothic" w:hAnsi="Century Gothic" w:cs="Times New Roman"/>
          <w:b/>
          <w:lang w:val="es-DO"/>
        </w:rPr>
      </w:pPr>
    </w:p>
    <w:p w:rsidR="00452CC7" w:rsidRPr="00B44EB5" w:rsidRDefault="00452CC7" w:rsidP="00A076CF">
      <w:pPr>
        <w:tabs>
          <w:tab w:val="left" w:pos="1035"/>
        </w:tabs>
        <w:spacing w:after="0"/>
        <w:rPr>
          <w:rFonts w:ascii="Century Gothic" w:hAnsi="Century Gothic" w:cs="Times New Roman"/>
          <w:b/>
          <w:lang w:val="es-DO"/>
        </w:rPr>
      </w:pPr>
    </w:p>
    <w:p w:rsidR="003B0C1A" w:rsidRPr="00B44EB5" w:rsidRDefault="003B0C1A" w:rsidP="00452CC7">
      <w:pPr>
        <w:tabs>
          <w:tab w:val="left" w:pos="1035"/>
        </w:tabs>
        <w:spacing w:after="0" w:line="240" w:lineRule="auto"/>
        <w:jc w:val="center"/>
        <w:rPr>
          <w:rFonts w:ascii="Century Gothic" w:hAnsi="Century Gothic" w:cs="Times New Roman"/>
          <w:b/>
          <w:u w:val="single"/>
          <w:lang w:val="es-DO"/>
        </w:rPr>
      </w:pPr>
    </w:p>
    <w:p w:rsidR="003B0C1A" w:rsidRPr="00B44EB5" w:rsidRDefault="003B0C1A" w:rsidP="00452CC7">
      <w:pPr>
        <w:tabs>
          <w:tab w:val="left" w:pos="1035"/>
        </w:tabs>
        <w:spacing w:after="0" w:line="240" w:lineRule="auto"/>
        <w:jc w:val="center"/>
        <w:rPr>
          <w:rFonts w:ascii="Century Gothic" w:hAnsi="Century Gothic" w:cs="Times New Roman"/>
          <w:b/>
          <w:u w:val="single"/>
          <w:lang w:val="es-DO"/>
        </w:rPr>
      </w:pPr>
    </w:p>
    <w:p w:rsidR="009B5025" w:rsidRDefault="009B5025" w:rsidP="00E777D6">
      <w:pPr>
        <w:tabs>
          <w:tab w:val="left" w:pos="1035"/>
        </w:tabs>
        <w:spacing w:after="0" w:line="240" w:lineRule="auto"/>
        <w:rPr>
          <w:rFonts w:ascii="Century Gothic" w:hAnsi="Century Gothic" w:cs="Times New Roman"/>
          <w:b/>
          <w:u w:val="single"/>
          <w:lang w:val="es-DO"/>
        </w:rPr>
      </w:pPr>
    </w:p>
    <w:p w:rsidR="00507058" w:rsidRDefault="00507058" w:rsidP="00452CC7">
      <w:pPr>
        <w:tabs>
          <w:tab w:val="left" w:pos="1035"/>
        </w:tabs>
        <w:spacing w:after="0" w:line="240" w:lineRule="auto"/>
        <w:jc w:val="center"/>
        <w:rPr>
          <w:rFonts w:ascii="Century Gothic" w:hAnsi="Century Gothic" w:cs="Times New Roman"/>
          <w:b/>
          <w:u w:val="single"/>
          <w:lang w:val="es-DO"/>
        </w:rPr>
      </w:pPr>
    </w:p>
    <w:p w:rsidR="00507058" w:rsidRDefault="00507058" w:rsidP="00452CC7">
      <w:pPr>
        <w:tabs>
          <w:tab w:val="left" w:pos="1035"/>
        </w:tabs>
        <w:spacing w:after="0" w:line="240" w:lineRule="auto"/>
        <w:jc w:val="center"/>
        <w:rPr>
          <w:rFonts w:ascii="Century Gothic" w:hAnsi="Century Gothic" w:cs="Times New Roman"/>
          <w:b/>
          <w:u w:val="single"/>
          <w:lang w:val="es-DO"/>
        </w:rPr>
      </w:pPr>
    </w:p>
    <w:p w:rsidR="00452CC7" w:rsidRPr="00B44EB5" w:rsidRDefault="00452CC7" w:rsidP="00452CC7">
      <w:pPr>
        <w:tabs>
          <w:tab w:val="left" w:pos="1035"/>
        </w:tabs>
        <w:spacing w:after="0" w:line="240" w:lineRule="auto"/>
        <w:jc w:val="center"/>
        <w:rPr>
          <w:rFonts w:ascii="Century Gothic" w:hAnsi="Century Gothic" w:cs="Times New Roman"/>
          <w:b/>
          <w:u w:val="single"/>
          <w:lang w:val="es-DO"/>
        </w:rPr>
      </w:pPr>
      <w:r w:rsidRPr="00B44EB5">
        <w:rPr>
          <w:rFonts w:ascii="Century Gothic" w:hAnsi="Century Gothic" w:cs="Times New Roman"/>
          <w:b/>
          <w:u w:val="single"/>
          <w:lang w:val="es-DO"/>
        </w:rPr>
        <w:t>ESPECIFICACIONES TÉCNICAS</w:t>
      </w:r>
    </w:p>
    <w:p w:rsidR="00B44EB5" w:rsidRDefault="00B44EB5" w:rsidP="00452CC7">
      <w:pPr>
        <w:tabs>
          <w:tab w:val="left" w:pos="1035"/>
        </w:tabs>
        <w:spacing w:after="0" w:line="240" w:lineRule="auto"/>
        <w:jc w:val="center"/>
        <w:rPr>
          <w:rFonts w:ascii="Century Gothic" w:hAnsi="Century Gothic" w:cs="Times New Roman"/>
          <w:b/>
          <w:u w:val="single"/>
          <w:lang w:val="es-DO"/>
        </w:rPr>
      </w:pPr>
    </w:p>
    <w:p w:rsidR="00507058" w:rsidRDefault="00507058" w:rsidP="00452CC7">
      <w:pPr>
        <w:tabs>
          <w:tab w:val="left" w:pos="1035"/>
        </w:tabs>
        <w:spacing w:after="0" w:line="240" w:lineRule="auto"/>
        <w:jc w:val="center"/>
        <w:rPr>
          <w:rFonts w:ascii="Century Gothic" w:hAnsi="Century Gothic" w:cs="Times New Roman"/>
          <w:b/>
          <w:u w:val="single"/>
          <w:lang w:val="es-DO"/>
        </w:rPr>
      </w:pPr>
    </w:p>
    <w:p w:rsidR="00507058" w:rsidRPr="00B44EB5" w:rsidRDefault="00507058" w:rsidP="00452CC7">
      <w:pPr>
        <w:tabs>
          <w:tab w:val="left" w:pos="1035"/>
        </w:tabs>
        <w:spacing w:after="0" w:line="240" w:lineRule="auto"/>
        <w:jc w:val="center"/>
        <w:rPr>
          <w:rFonts w:ascii="Century Gothic" w:hAnsi="Century Gothic" w:cs="Times New Roman"/>
          <w:b/>
          <w:u w:val="single"/>
          <w:lang w:val="es-DO"/>
        </w:rPr>
      </w:pPr>
    </w:p>
    <w:p w:rsidR="00452CC7" w:rsidRPr="00B44EB5" w:rsidRDefault="00452CC7" w:rsidP="00452CC7">
      <w:pPr>
        <w:tabs>
          <w:tab w:val="left" w:pos="1035"/>
        </w:tabs>
        <w:spacing w:after="0" w:line="240" w:lineRule="auto"/>
        <w:rPr>
          <w:rFonts w:ascii="Century Gothic" w:hAnsi="Century Gothic" w:cs="Times New Roman"/>
          <w:b/>
          <w:lang w:val="es-DO"/>
        </w:rPr>
      </w:pPr>
    </w:p>
    <w:p w:rsidR="00452CC7" w:rsidRPr="00B44EB5" w:rsidRDefault="00452CC7" w:rsidP="003B0C1A">
      <w:pPr>
        <w:pStyle w:val="Prrafodelista"/>
        <w:numPr>
          <w:ilvl w:val="0"/>
          <w:numId w:val="11"/>
        </w:numPr>
        <w:tabs>
          <w:tab w:val="left" w:pos="1035"/>
        </w:tabs>
        <w:spacing w:after="0" w:line="240" w:lineRule="auto"/>
        <w:jc w:val="both"/>
        <w:rPr>
          <w:rFonts w:ascii="Century Gothic" w:hAnsi="Century Gothic" w:cs="Times New Roman"/>
          <w:b/>
          <w:lang w:val="es-DO"/>
        </w:rPr>
      </w:pPr>
      <w:r w:rsidRPr="00B44EB5">
        <w:rPr>
          <w:rFonts w:ascii="Century Gothic" w:hAnsi="Century Gothic" w:cs="Times New Roman"/>
          <w:b/>
          <w:lang w:val="es-DO"/>
        </w:rPr>
        <w:t>PRESENTACIÓN DE OFERTAS</w:t>
      </w:r>
    </w:p>
    <w:p w:rsidR="003B0C1A" w:rsidRPr="00B44EB5" w:rsidRDefault="003B0C1A" w:rsidP="003B0C1A">
      <w:pPr>
        <w:pStyle w:val="Prrafodelista"/>
        <w:tabs>
          <w:tab w:val="left" w:pos="1035"/>
        </w:tabs>
        <w:spacing w:after="0" w:line="240" w:lineRule="auto"/>
        <w:jc w:val="both"/>
        <w:rPr>
          <w:rFonts w:ascii="Century Gothic" w:hAnsi="Century Gothic" w:cs="Times New Roman"/>
          <w:b/>
          <w:lang w:val="es-DO"/>
        </w:rPr>
      </w:pPr>
    </w:p>
    <w:p w:rsidR="00452CC7" w:rsidRPr="00B44EB5" w:rsidRDefault="00452CC7" w:rsidP="00452CC7">
      <w:pPr>
        <w:tabs>
          <w:tab w:val="left" w:pos="1035"/>
        </w:tabs>
        <w:spacing w:after="0"/>
        <w:rPr>
          <w:rFonts w:ascii="Century Gothic" w:hAnsi="Century Gothic" w:cs="Times New Roman"/>
          <w:lang w:val="es-DO"/>
        </w:rPr>
      </w:pPr>
      <w:r w:rsidRPr="00B44EB5">
        <w:rPr>
          <w:rFonts w:ascii="Century Gothic" w:hAnsi="Century Gothic" w:cs="Times New Roman"/>
          <w:lang w:val="es-DO"/>
        </w:rPr>
        <w:t xml:space="preserve">Todo proponente deberá presentar su propuesta a través del </w:t>
      </w:r>
      <w:r w:rsidRPr="00B44EB5">
        <w:rPr>
          <w:rFonts w:ascii="Century Gothic" w:hAnsi="Century Gothic" w:cs="Times New Roman"/>
          <w:b/>
          <w:u w:val="single"/>
          <w:lang w:val="es-DO"/>
        </w:rPr>
        <w:t>Portal Transaccional</w:t>
      </w:r>
      <w:r w:rsidR="00675443">
        <w:rPr>
          <w:rFonts w:ascii="Century Gothic" w:hAnsi="Century Gothic" w:cs="Times New Roman"/>
          <w:b/>
          <w:u w:val="single"/>
          <w:lang w:val="es-DO"/>
        </w:rPr>
        <w:t xml:space="preserve"> y/o en </w:t>
      </w:r>
      <w:proofErr w:type="spellStart"/>
      <w:r w:rsidR="00675443">
        <w:rPr>
          <w:rFonts w:ascii="Century Gothic" w:hAnsi="Century Gothic" w:cs="Times New Roman"/>
          <w:b/>
          <w:u w:val="single"/>
          <w:lang w:val="es-DO"/>
        </w:rPr>
        <w:t>fisico</w:t>
      </w:r>
      <w:proofErr w:type="spellEnd"/>
      <w:r w:rsidRPr="00B44EB5">
        <w:rPr>
          <w:rFonts w:ascii="Century Gothic" w:hAnsi="Century Gothic" w:cs="Times New Roman"/>
          <w:lang w:val="es-DO"/>
        </w:rPr>
        <w:t>, en donde adjuntará los siguientes documentos:</w:t>
      </w:r>
    </w:p>
    <w:p w:rsidR="00452CC7" w:rsidRPr="00B44EB5" w:rsidRDefault="00452CC7" w:rsidP="00452CC7">
      <w:pPr>
        <w:pStyle w:val="Prrafodelista"/>
        <w:tabs>
          <w:tab w:val="left" w:pos="1035"/>
        </w:tabs>
        <w:spacing w:after="0"/>
        <w:ind w:left="1080"/>
        <w:jc w:val="both"/>
        <w:rPr>
          <w:rFonts w:ascii="Century Gothic" w:hAnsi="Century Gothic" w:cs="Times New Roman"/>
          <w:lang w:val="es-DO"/>
        </w:rPr>
      </w:pPr>
    </w:p>
    <w:p w:rsidR="00452CC7" w:rsidRPr="00B44EB5" w:rsidRDefault="00452CC7" w:rsidP="00452CC7">
      <w:pPr>
        <w:pStyle w:val="Prrafodelista"/>
        <w:numPr>
          <w:ilvl w:val="0"/>
          <w:numId w:val="3"/>
        </w:numPr>
        <w:tabs>
          <w:tab w:val="left" w:pos="1035"/>
        </w:tabs>
        <w:spacing w:after="0" w:line="240" w:lineRule="auto"/>
        <w:ind w:left="1080"/>
        <w:jc w:val="both"/>
        <w:rPr>
          <w:rFonts w:ascii="Century Gothic" w:hAnsi="Century Gothic" w:cs="Times New Roman"/>
          <w:lang w:val="es-DO"/>
        </w:rPr>
      </w:pPr>
      <w:r w:rsidRPr="00B44EB5">
        <w:rPr>
          <w:rFonts w:ascii="Century Gothic" w:hAnsi="Century Gothic" w:cs="Times New Roman"/>
          <w:u w:val="single"/>
          <w:lang w:val="es-DO"/>
        </w:rPr>
        <w:t>Formulario No. SNCC.F.033</w:t>
      </w:r>
      <w:r w:rsidR="00B53EDB">
        <w:rPr>
          <w:rFonts w:ascii="Century Gothic" w:hAnsi="Century Gothic" w:cs="Times New Roman"/>
          <w:u w:val="single"/>
          <w:lang w:val="es-DO"/>
        </w:rPr>
        <w:t xml:space="preserve"> y/o Cotización</w:t>
      </w:r>
      <w:r w:rsidR="005D7D23" w:rsidRPr="00B44EB5">
        <w:rPr>
          <w:rFonts w:ascii="Century Gothic" w:hAnsi="Century Gothic" w:cs="Times New Roman"/>
          <w:u w:val="single"/>
          <w:lang w:val="es-DO"/>
        </w:rPr>
        <w:t>,</w:t>
      </w:r>
      <w:r w:rsidRPr="00B44EB5">
        <w:rPr>
          <w:rFonts w:ascii="Century Gothic" w:hAnsi="Century Gothic" w:cs="Times New Roman"/>
          <w:lang w:val="es-DO"/>
        </w:rPr>
        <w:t xml:space="preserve"> con el </w:t>
      </w:r>
      <w:r w:rsidRPr="00B44EB5">
        <w:rPr>
          <w:rFonts w:ascii="Century Gothic" w:hAnsi="Century Gothic" w:cs="Times New Roman"/>
          <w:u w:val="single"/>
          <w:lang w:val="es-DO"/>
        </w:rPr>
        <w:t>ITBIS transparentado</w:t>
      </w:r>
      <w:r w:rsidRPr="00B44EB5">
        <w:rPr>
          <w:rFonts w:ascii="Century Gothic" w:hAnsi="Century Gothic" w:cs="Times New Roman"/>
          <w:lang w:val="es-DO"/>
        </w:rPr>
        <w:t xml:space="preserve">, las </w:t>
      </w:r>
      <w:r w:rsidRPr="00B44EB5">
        <w:rPr>
          <w:rFonts w:ascii="Century Gothic" w:hAnsi="Century Gothic" w:cs="Times New Roman"/>
          <w:u w:val="single"/>
          <w:lang w:val="es-DO"/>
        </w:rPr>
        <w:t>Condiciones de Pago</w:t>
      </w:r>
      <w:r w:rsidRPr="00B44EB5">
        <w:rPr>
          <w:rFonts w:ascii="Century Gothic" w:hAnsi="Century Gothic" w:cs="Times New Roman"/>
          <w:lang w:val="es-DO"/>
        </w:rPr>
        <w:t xml:space="preserve"> y </w:t>
      </w:r>
      <w:r w:rsidRPr="00B44EB5">
        <w:rPr>
          <w:rFonts w:ascii="Century Gothic" w:hAnsi="Century Gothic" w:cs="Times New Roman"/>
          <w:u w:val="single"/>
          <w:lang w:val="es-DO"/>
        </w:rPr>
        <w:t>Términos de Entrega</w:t>
      </w:r>
      <w:r w:rsidR="005D7D23" w:rsidRPr="00B44EB5">
        <w:rPr>
          <w:rFonts w:ascii="Century Gothic" w:hAnsi="Century Gothic" w:cs="Times New Roman"/>
          <w:lang w:val="es-DO"/>
        </w:rPr>
        <w:t xml:space="preserve"> debidamente firmada y sellada</w:t>
      </w:r>
      <w:r w:rsidR="00283D4D" w:rsidRPr="00B44EB5">
        <w:rPr>
          <w:rFonts w:ascii="Century Gothic" w:hAnsi="Century Gothic" w:cs="Times New Roman"/>
          <w:lang w:val="es-DO"/>
        </w:rPr>
        <w:t xml:space="preserve"> por el representante legal</w:t>
      </w:r>
      <w:r w:rsidR="005D7D23" w:rsidRPr="00B44EB5">
        <w:rPr>
          <w:rFonts w:ascii="Century Gothic" w:hAnsi="Century Gothic" w:cs="Times New Roman"/>
          <w:lang w:val="es-DO"/>
        </w:rPr>
        <w:t xml:space="preserve">. </w:t>
      </w:r>
      <w:r w:rsidR="005D7D23" w:rsidRPr="00B44EB5">
        <w:rPr>
          <w:rFonts w:ascii="Century Gothic" w:hAnsi="Century Gothic" w:cs="Times New Roman"/>
          <w:b/>
          <w:lang w:val="es-DO"/>
        </w:rPr>
        <w:t>(NO SUBSANABLE)</w:t>
      </w:r>
    </w:p>
    <w:p w:rsidR="008F7FDC" w:rsidRPr="00B44EB5" w:rsidRDefault="00452CC7" w:rsidP="00452CC7">
      <w:pPr>
        <w:pStyle w:val="Prrafodelista"/>
        <w:numPr>
          <w:ilvl w:val="0"/>
          <w:numId w:val="3"/>
        </w:numPr>
        <w:tabs>
          <w:tab w:val="left" w:pos="1035"/>
        </w:tabs>
        <w:spacing w:after="0" w:line="240" w:lineRule="auto"/>
        <w:ind w:left="1080"/>
        <w:jc w:val="both"/>
        <w:rPr>
          <w:rFonts w:ascii="Century Gothic" w:hAnsi="Century Gothic" w:cs="Times New Roman"/>
          <w:lang w:val="es-DO"/>
        </w:rPr>
      </w:pPr>
      <w:r w:rsidRPr="00B44EB5">
        <w:rPr>
          <w:rFonts w:ascii="Century Gothic" w:hAnsi="Century Gothic" w:cs="Times New Roman"/>
          <w:lang w:val="es-DO"/>
        </w:rPr>
        <w:t xml:space="preserve">Certificaciones </w:t>
      </w:r>
      <w:r w:rsidR="0006063B" w:rsidRPr="00B44EB5">
        <w:rPr>
          <w:rFonts w:ascii="Century Gothic" w:hAnsi="Century Gothic" w:cs="Times New Roman"/>
          <w:lang w:val="es-DO"/>
        </w:rPr>
        <w:t xml:space="preserve">de </w:t>
      </w:r>
      <w:r w:rsidRPr="00B44EB5">
        <w:rPr>
          <w:rFonts w:ascii="Century Gothic" w:hAnsi="Century Gothic" w:cs="Times New Roman"/>
          <w:lang w:val="es-DO"/>
        </w:rPr>
        <w:t>pago de impuestos</w:t>
      </w:r>
      <w:r w:rsidR="0006063B" w:rsidRPr="00B44EB5">
        <w:rPr>
          <w:rFonts w:ascii="Century Gothic" w:hAnsi="Century Gothic" w:cs="Times New Roman"/>
          <w:lang w:val="es-DO"/>
        </w:rPr>
        <w:t xml:space="preserve"> al </w:t>
      </w:r>
      <w:proofErr w:type="spellStart"/>
      <w:proofErr w:type="gramStart"/>
      <w:r w:rsidR="0006063B" w:rsidRPr="00B44EB5">
        <w:rPr>
          <w:rFonts w:ascii="Century Gothic" w:hAnsi="Century Gothic" w:cs="Times New Roman"/>
          <w:lang w:val="es-DO"/>
        </w:rPr>
        <w:t>dia</w:t>
      </w:r>
      <w:proofErr w:type="spellEnd"/>
      <w:r w:rsidR="0006063B" w:rsidRPr="00B44EB5">
        <w:rPr>
          <w:rFonts w:ascii="Century Gothic" w:hAnsi="Century Gothic" w:cs="Times New Roman"/>
          <w:lang w:val="es-DO"/>
        </w:rPr>
        <w:t xml:space="preserve"> </w:t>
      </w:r>
      <w:r w:rsidRPr="00B44EB5">
        <w:rPr>
          <w:rFonts w:ascii="Century Gothic" w:hAnsi="Century Gothic" w:cs="Times New Roman"/>
          <w:lang w:val="es-DO"/>
        </w:rPr>
        <w:t xml:space="preserve"> (</w:t>
      </w:r>
      <w:proofErr w:type="gramEnd"/>
      <w:r w:rsidR="00195C84" w:rsidRPr="00B44EB5">
        <w:rPr>
          <w:rFonts w:ascii="Century Gothic" w:hAnsi="Century Gothic" w:cs="Times New Roman"/>
          <w:lang w:val="es-DO"/>
        </w:rPr>
        <w:t>DGII</w:t>
      </w:r>
      <w:r w:rsidR="008F7FDC" w:rsidRPr="00B44EB5">
        <w:rPr>
          <w:rFonts w:ascii="Century Gothic" w:hAnsi="Century Gothic" w:cs="Times New Roman"/>
          <w:lang w:val="es-DO"/>
        </w:rPr>
        <w:t xml:space="preserve"> </w:t>
      </w:r>
      <w:r w:rsidR="00AF62A5" w:rsidRPr="00B44EB5">
        <w:rPr>
          <w:rFonts w:ascii="Century Gothic" w:hAnsi="Century Gothic" w:cs="Times New Roman"/>
          <w:lang w:val="es-DO"/>
        </w:rPr>
        <w:t xml:space="preserve">y </w:t>
      </w:r>
      <w:r w:rsidR="008F7FDC" w:rsidRPr="00B44EB5">
        <w:rPr>
          <w:rFonts w:ascii="Century Gothic" w:hAnsi="Century Gothic" w:cs="Times New Roman"/>
          <w:lang w:val="es-DO"/>
        </w:rPr>
        <w:t>TSS</w:t>
      </w:r>
      <w:r w:rsidRPr="00B44EB5">
        <w:rPr>
          <w:rFonts w:ascii="Century Gothic" w:hAnsi="Century Gothic" w:cs="Times New Roman"/>
          <w:lang w:val="es-DO"/>
        </w:rPr>
        <w:t>)</w:t>
      </w:r>
      <w:r w:rsidR="00291C28" w:rsidRPr="00B44EB5">
        <w:rPr>
          <w:rFonts w:ascii="Century Gothic" w:hAnsi="Century Gothic" w:cs="Times New Roman"/>
          <w:lang w:val="es-DO"/>
        </w:rPr>
        <w:t>.</w:t>
      </w:r>
    </w:p>
    <w:p w:rsidR="00452CC7" w:rsidRPr="00B44EB5" w:rsidRDefault="008F7FDC" w:rsidP="00452CC7">
      <w:pPr>
        <w:pStyle w:val="Prrafodelista"/>
        <w:numPr>
          <w:ilvl w:val="0"/>
          <w:numId w:val="3"/>
        </w:numPr>
        <w:tabs>
          <w:tab w:val="left" w:pos="1035"/>
        </w:tabs>
        <w:spacing w:after="0" w:line="240" w:lineRule="auto"/>
        <w:ind w:left="1080"/>
        <w:jc w:val="both"/>
        <w:rPr>
          <w:rFonts w:ascii="Century Gothic" w:hAnsi="Century Gothic" w:cs="Times New Roman"/>
          <w:lang w:val="es-DO"/>
        </w:rPr>
      </w:pPr>
      <w:r w:rsidRPr="00B44EB5">
        <w:rPr>
          <w:rFonts w:ascii="Century Gothic" w:hAnsi="Century Gothic" w:cs="Times New Roman"/>
          <w:lang w:val="es-DO"/>
        </w:rPr>
        <w:t>Registro de Proveedores del Estado (</w:t>
      </w:r>
      <w:r w:rsidR="00452CC7" w:rsidRPr="00B44EB5">
        <w:rPr>
          <w:rFonts w:ascii="Century Gothic" w:hAnsi="Century Gothic" w:cs="Times New Roman"/>
          <w:lang w:val="es-DO"/>
        </w:rPr>
        <w:t>RPE</w:t>
      </w:r>
      <w:r w:rsidRPr="00B44EB5">
        <w:rPr>
          <w:rFonts w:ascii="Century Gothic" w:hAnsi="Century Gothic" w:cs="Times New Roman"/>
          <w:lang w:val="es-DO"/>
        </w:rPr>
        <w:t>)</w:t>
      </w:r>
      <w:r w:rsidR="00452CC7" w:rsidRPr="00B44EB5">
        <w:rPr>
          <w:rFonts w:ascii="Century Gothic" w:hAnsi="Century Gothic" w:cs="Times New Roman"/>
          <w:lang w:val="es-DO"/>
        </w:rPr>
        <w:t xml:space="preserve"> actualizado.</w:t>
      </w:r>
    </w:p>
    <w:p w:rsidR="00452CC7" w:rsidRPr="00B44EB5" w:rsidRDefault="00452CC7" w:rsidP="00452CC7">
      <w:pPr>
        <w:pStyle w:val="Prrafodelista"/>
        <w:numPr>
          <w:ilvl w:val="0"/>
          <w:numId w:val="3"/>
        </w:numPr>
        <w:tabs>
          <w:tab w:val="left" w:pos="1035"/>
        </w:tabs>
        <w:spacing w:after="0" w:line="240" w:lineRule="auto"/>
        <w:ind w:left="1080"/>
        <w:jc w:val="both"/>
        <w:rPr>
          <w:rFonts w:ascii="Century Gothic" w:hAnsi="Century Gothic" w:cs="Times New Roman"/>
          <w:lang w:val="es-DO"/>
        </w:rPr>
      </w:pPr>
      <w:r w:rsidRPr="00B44EB5">
        <w:rPr>
          <w:rFonts w:ascii="Century Gothic" w:hAnsi="Century Gothic" w:cs="Times New Roman"/>
          <w:lang w:val="es-DO"/>
        </w:rPr>
        <w:t>Formulario de Información del Oferente No. SNCC.F.042.</w:t>
      </w:r>
    </w:p>
    <w:p w:rsidR="000A6460" w:rsidRDefault="000A6460" w:rsidP="00452CC7">
      <w:pPr>
        <w:pStyle w:val="Prrafodelista"/>
        <w:numPr>
          <w:ilvl w:val="0"/>
          <w:numId w:val="3"/>
        </w:numPr>
        <w:tabs>
          <w:tab w:val="left" w:pos="1035"/>
        </w:tabs>
        <w:spacing w:after="0" w:line="240" w:lineRule="auto"/>
        <w:ind w:left="1080"/>
        <w:jc w:val="both"/>
        <w:rPr>
          <w:rFonts w:ascii="Century Gothic" w:hAnsi="Century Gothic" w:cs="Times New Roman"/>
          <w:lang w:val="es-DO"/>
        </w:rPr>
      </w:pPr>
      <w:r w:rsidRPr="00B44EB5">
        <w:rPr>
          <w:rFonts w:ascii="Century Gothic" w:hAnsi="Century Gothic" w:cs="Times New Roman"/>
          <w:lang w:val="es-DO"/>
        </w:rPr>
        <w:t>Registro Mercantil</w:t>
      </w:r>
      <w:r w:rsidR="0006063B" w:rsidRPr="00B44EB5">
        <w:rPr>
          <w:rFonts w:ascii="Century Gothic" w:hAnsi="Century Gothic" w:cs="Times New Roman"/>
          <w:lang w:val="es-DO"/>
        </w:rPr>
        <w:t>.</w:t>
      </w:r>
    </w:p>
    <w:p w:rsidR="004768A7" w:rsidRPr="00675443" w:rsidRDefault="004768A7" w:rsidP="00675443">
      <w:pPr>
        <w:tabs>
          <w:tab w:val="left" w:pos="1035"/>
        </w:tabs>
        <w:spacing w:after="0" w:line="240" w:lineRule="auto"/>
        <w:jc w:val="both"/>
        <w:rPr>
          <w:rFonts w:ascii="Century Gothic" w:hAnsi="Century Gothic" w:cs="Times New Roman"/>
          <w:lang w:val="es-DO"/>
        </w:rPr>
      </w:pPr>
    </w:p>
    <w:p w:rsidR="007F5863" w:rsidRPr="00B44EB5" w:rsidRDefault="007F5863" w:rsidP="00E777D6">
      <w:pPr>
        <w:tabs>
          <w:tab w:val="left" w:pos="1035"/>
        </w:tabs>
        <w:spacing w:after="0"/>
        <w:ind w:right="18"/>
        <w:jc w:val="both"/>
        <w:rPr>
          <w:rFonts w:ascii="Century Gothic" w:hAnsi="Century Gothic" w:cs="Times New Roman"/>
          <w:lang w:val="es-DO"/>
        </w:rPr>
      </w:pPr>
      <w:r w:rsidRPr="00B44EB5">
        <w:rPr>
          <w:rFonts w:ascii="Century Gothic" w:hAnsi="Century Gothic" w:cs="Times New Roman"/>
          <w:lang w:val="es-DO"/>
        </w:rPr>
        <w:t>Solo serán aceptadas las propuestas enviadas</w:t>
      </w:r>
      <w:r w:rsidR="000F1988" w:rsidRPr="00B44EB5">
        <w:rPr>
          <w:rFonts w:ascii="Century Gothic" w:hAnsi="Century Gothic" w:cs="Times New Roman"/>
          <w:lang w:val="es-DO"/>
        </w:rPr>
        <w:t xml:space="preserve"> por el Portal </w:t>
      </w:r>
      <w:proofErr w:type="spellStart"/>
      <w:r w:rsidR="000F1988" w:rsidRPr="00B44EB5">
        <w:rPr>
          <w:rFonts w:ascii="Century Gothic" w:hAnsi="Century Gothic" w:cs="Times New Roman"/>
          <w:lang w:val="es-DO"/>
        </w:rPr>
        <w:t>Transacciónal</w:t>
      </w:r>
      <w:proofErr w:type="spellEnd"/>
      <w:r w:rsidR="000F1988" w:rsidRPr="00B44EB5">
        <w:rPr>
          <w:rFonts w:ascii="Century Gothic" w:hAnsi="Century Gothic" w:cs="Times New Roman"/>
          <w:lang w:val="es-DO"/>
        </w:rPr>
        <w:t xml:space="preserve"> de Compras y Contrataciones y las enviadas en </w:t>
      </w:r>
      <w:r w:rsidRPr="00B44EB5">
        <w:rPr>
          <w:rFonts w:ascii="Century Gothic" w:hAnsi="Century Gothic" w:cs="Times New Roman"/>
          <w:lang w:val="es-DO"/>
        </w:rPr>
        <w:t>físic</w:t>
      </w:r>
      <w:r w:rsidR="000F1988" w:rsidRPr="00B44EB5">
        <w:rPr>
          <w:rFonts w:ascii="Century Gothic" w:hAnsi="Century Gothic" w:cs="Times New Roman"/>
          <w:lang w:val="es-DO"/>
        </w:rPr>
        <w:t>o en sobres debidamente sellados e identificados con el nombre</w:t>
      </w:r>
      <w:r w:rsidR="00675443">
        <w:rPr>
          <w:rFonts w:ascii="Century Gothic" w:hAnsi="Century Gothic" w:cs="Times New Roman"/>
          <w:lang w:val="es-DO"/>
        </w:rPr>
        <w:t xml:space="preserve"> de la empresa</w:t>
      </w:r>
      <w:r w:rsidR="000F1988" w:rsidRPr="00B44EB5">
        <w:rPr>
          <w:rFonts w:ascii="Century Gothic" w:hAnsi="Century Gothic" w:cs="Times New Roman"/>
          <w:lang w:val="es-DO"/>
        </w:rPr>
        <w:t xml:space="preserve"> y</w:t>
      </w:r>
      <w:r w:rsidR="00675443">
        <w:rPr>
          <w:rFonts w:ascii="Century Gothic" w:hAnsi="Century Gothic" w:cs="Times New Roman"/>
          <w:lang w:val="es-DO"/>
        </w:rPr>
        <w:t xml:space="preserve"> el</w:t>
      </w:r>
      <w:r w:rsidR="000F1988" w:rsidRPr="00B44EB5">
        <w:rPr>
          <w:rFonts w:ascii="Century Gothic" w:hAnsi="Century Gothic" w:cs="Times New Roman"/>
          <w:lang w:val="es-DO"/>
        </w:rPr>
        <w:t xml:space="preserve"> </w:t>
      </w:r>
      <w:proofErr w:type="spellStart"/>
      <w:r w:rsidR="000F1988" w:rsidRPr="00B44EB5">
        <w:rPr>
          <w:rFonts w:ascii="Century Gothic" w:hAnsi="Century Gothic" w:cs="Times New Roman"/>
          <w:lang w:val="es-DO"/>
        </w:rPr>
        <w:t>numero</w:t>
      </w:r>
      <w:proofErr w:type="spellEnd"/>
      <w:r w:rsidR="000F1988" w:rsidRPr="00B44EB5">
        <w:rPr>
          <w:rFonts w:ascii="Century Gothic" w:hAnsi="Century Gothic" w:cs="Times New Roman"/>
          <w:lang w:val="es-DO"/>
        </w:rPr>
        <w:t xml:space="preserve"> del proceso, a </w:t>
      </w:r>
      <w:proofErr w:type="gramStart"/>
      <w:r w:rsidRPr="00B44EB5">
        <w:rPr>
          <w:rFonts w:ascii="Century Gothic" w:hAnsi="Century Gothic" w:cs="Times New Roman"/>
          <w:lang w:val="es-DO"/>
        </w:rPr>
        <w:t>nuestra  oficina</w:t>
      </w:r>
      <w:proofErr w:type="gramEnd"/>
      <w:r w:rsidRPr="00B44EB5">
        <w:rPr>
          <w:rFonts w:ascii="Century Gothic" w:hAnsi="Century Gothic" w:cs="Times New Roman"/>
          <w:lang w:val="es-DO"/>
        </w:rPr>
        <w:t xml:space="preserve"> del Centro de Desarrollo y Competitividad Industrial, (PROINDUSTRIA), División de Compras y Contrataciones, 4to piso en la Ave. 27 de </w:t>
      </w:r>
      <w:proofErr w:type="gramStart"/>
      <w:r w:rsidRPr="00B44EB5">
        <w:rPr>
          <w:rFonts w:ascii="Century Gothic" w:hAnsi="Century Gothic" w:cs="Times New Roman"/>
          <w:lang w:val="es-DO"/>
        </w:rPr>
        <w:t>Febrero</w:t>
      </w:r>
      <w:proofErr w:type="gramEnd"/>
      <w:r w:rsidRPr="00B44EB5">
        <w:rPr>
          <w:rFonts w:ascii="Century Gothic" w:hAnsi="Century Gothic" w:cs="Times New Roman"/>
          <w:lang w:val="es-DO"/>
        </w:rPr>
        <w:t xml:space="preserve"> Esq. Ave. Luperón, Frente a La Plaza de la Bandera, Santo Domingo.</w:t>
      </w:r>
    </w:p>
    <w:p w:rsidR="007F5863" w:rsidRPr="00B44EB5" w:rsidRDefault="007F5863" w:rsidP="00E777D6">
      <w:pPr>
        <w:tabs>
          <w:tab w:val="left" w:pos="1035"/>
        </w:tabs>
        <w:spacing w:after="0"/>
        <w:ind w:right="18"/>
        <w:jc w:val="both"/>
        <w:rPr>
          <w:rFonts w:ascii="Century Gothic" w:hAnsi="Century Gothic" w:cs="Times New Roman"/>
          <w:b/>
          <w:lang w:val="es-DO"/>
        </w:rPr>
      </w:pPr>
    </w:p>
    <w:p w:rsidR="00207137" w:rsidRDefault="00207137" w:rsidP="008C6D12">
      <w:pPr>
        <w:tabs>
          <w:tab w:val="left" w:pos="1035"/>
        </w:tabs>
        <w:spacing w:after="0"/>
        <w:ind w:right="18"/>
        <w:jc w:val="both"/>
        <w:rPr>
          <w:rFonts w:ascii="Century Gothic" w:hAnsi="Century Gothic" w:cs="Times New Roman"/>
          <w:b/>
          <w:lang w:val="es-DO"/>
        </w:rPr>
      </w:pPr>
    </w:p>
    <w:p w:rsidR="00E777D6" w:rsidRDefault="00E777D6" w:rsidP="008C6D12">
      <w:pPr>
        <w:tabs>
          <w:tab w:val="left" w:pos="1035"/>
        </w:tabs>
        <w:spacing w:after="0"/>
        <w:ind w:right="18"/>
        <w:jc w:val="both"/>
        <w:rPr>
          <w:rFonts w:ascii="Century Gothic" w:hAnsi="Century Gothic" w:cs="Times New Roman"/>
          <w:b/>
          <w:lang w:val="es-DO"/>
        </w:rPr>
      </w:pPr>
    </w:p>
    <w:p w:rsidR="00E777D6" w:rsidRDefault="00E777D6" w:rsidP="008C6D12">
      <w:pPr>
        <w:tabs>
          <w:tab w:val="left" w:pos="1035"/>
        </w:tabs>
        <w:spacing w:after="0"/>
        <w:ind w:right="18"/>
        <w:jc w:val="both"/>
        <w:rPr>
          <w:rFonts w:ascii="Century Gothic" w:hAnsi="Century Gothic" w:cs="Times New Roman"/>
          <w:b/>
          <w:lang w:val="es-DO"/>
        </w:rPr>
      </w:pPr>
    </w:p>
    <w:p w:rsidR="00E777D6" w:rsidRDefault="00E777D6" w:rsidP="008C6D12">
      <w:pPr>
        <w:tabs>
          <w:tab w:val="left" w:pos="1035"/>
        </w:tabs>
        <w:spacing w:after="0"/>
        <w:ind w:right="18"/>
        <w:jc w:val="both"/>
        <w:rPr>
          <w:rFonts w:ascii="Century Gothic" w:hAnsi="Century Gothic" w:cs="Times New Roman"/>
          <w:b/>
          <w:lang w:val="es-DO"/>
        </w:rPr>
      </w:pPr>
    </w:p>
    <w:p w:rsidR="00E777D6" w:rsidRDefault="00E777D6" w:rsidP="008C6D12">
      <w:pPr>
        <w:tabs>
          <w:tab w:val="left" w:pos="1035"/>
        </w:tabs>
        <w:spacing w:after="0"/>
        <w:ind w:right="18"/>
        <w:jc w:val="both"/>
        <w:rPr>
          <w:rFonts w:ascii="Century Gothic" w:hAnsi="Century Gothic" w:cs="Times New Roman"/>
          <w:b/>
          <w:lang w:val="es-DO"/>
        </w:rPr>
      </w:pPr>
    </w:p>
    <w:p w:rsidR="00E777D6" w:rsidRDefault="00E777D6" w:rsidP="008C6D12">
      <w:pPr>
        <w:tabs>
          <w:tab w:val="left" w:pos="1035"/>
        </w:tabs>
        <w:spacing w:after="0"/>
        <w:ind w:right="18"/>
        <w:jc w:val="both"/>
        <w:rPr>
          <w:rFonts w:ascii="Century Gothic" w:hAnsi="Century Gothic" w:cs="Times New Roman"/>
          <w:b/>
          <w:lang w:val="es-DO"/>
        </w:rPr>
      </w:pPr>
    </w:p>
    <w:p w:rsidR="00E777D6" w:rsidRDefault="00E777D6" w:rsidP="008C6D12">
      <w:pPr>
        <w:tabs>
          <w:tab w:val="left" w:pos="1035"/>
        </w:tabs>
        <w:spacing w:after="0"/>
        <w:ind w:right="18"/>
        <w:jc w:val="both"/>
        <w:rPr>
          <w:rFonts w:ascii="Century Gothic" w:hAnsi="Century Gothic" w:cs="Times New Roman"/>
          <w:b/>
          <w:lang w:val="es-DO"/>
        </w:rPr>
      </w:pPr>
    </w:p>
    <w:p w:rsidR="00DE42D4" w:rsidRDefault="00DE42D4" w:rsidP="008C6D12">
      <w:pPr>
        <w:tabs>
          <w:tab w:val="left" w:pos="1035"/>
        </w:tabs>
        <w:spacing w:after="0"/>
        <w:ind w:right="18"/>
        <w:jc w:val="both"/>
        <w:rPr>
          <w:rFonts w:ascii="Century Gothic" w:hAnsi="Century Gothic" w:cs="Times New Roman"/>
          <w:b/>
          <w:lang w:val="es-DO"/>
        </w:rPr>
      </w:pPr>
    </w:p>
    <w:p w:rsidR="00DE42D4" w:rsidRDefault="00DE42D4" w:rsidP="008C6D12">
      <w:pPr>
        <w:tabs>
          <w:tab w:val="left" w:pos="1035"/>
        </w:tabs>
        <w:spacing w:after="0"/>
        <w:ind w:right="18"/>
        <w:jc w:val="both"/>
        <w:rPr>
          <w:rFonts w:ascii="Century Gothic" w:hAnsi="Century Gothic" w:cs="Times New Roman"/>
          <w:b/>
          <w:lang w:val="es-DO"/>
        </w:rPr>
      </w:pPr>
    </w:p>
    <w:p w:rsidR="00DE42D4" w:rsidRDefault="00DE42D4" w:rsidP="008C6D12">
      <w:pPr>
        <w:tabs>
          <w:tab w:val="left" w:pos="1035"/>
        </w:tabs>
        <w:spacing w:after="0"/>
        <w:ind w:right="18"/>
        <w:jc w:val="both"/>
        <w:rPr>
          <w:rFonts w:ascii="Century Gothic" w:hAnsi="Century Gothic" w:cs="Times New Roman"/>
          <w:b/>
          <w:lang w:val="es-DO"/>
        </w:rPr>
      </w:pPr>
    </w:p>
    <w:p w:rsidR="00DE42D4" w:rsidRDefault="00DE42D4" w:rsidP="008C6D12">
      <w:pPr>
        <w:tabs>
          <w:tab w:val="left" w:pos="1035"/>
        </w:tabs>
        <w:spacing w:after="0"/>
        <w:ind w:right="18"/>
        <w:jc w:val="both"/>
        <w:rPr>
          <w:rFonts w:ascii="Century Gothic" w:hAnsi="Century Gothic" w:cs="Times New Roman"/>
          <w:b/>
          <w:lang w:val="es-DO"/>
        </w:rPr>
      </w:pPr>
    </w:p>
    <w:p w:rsidR="00DE42D4" w:rsidRDefault="00DE42D4" w:rsidP="008C6D12">
      <w:pPr>
        <w:tabs>
          <w:tab w:val="left" w:pos="1035"/>
        </w:tabs>
        <w:spacing w:after="0"/>
        <w:ind w:right="18"/>
        <w:jc w:val="both"/>
        <w:rPr>
          <w:rFonts w:ascii="Century Gothic" w:hAnsi="Century Gothic" w:cs="Times New Roman"/>
          <w:b/>
          <w:lang w:val="es-DO"/>
        </w:rPr>
      </w:pPr>
    </w:p>
    <w:p w:rsidR="00DE42D4" w:rsidRDefault="00DE42D4" w:rsidP="008C6D12">
      <w:pPr>
        <w:tabs>
          <w:tab w:val="left" w:pos="1035"/>
        </w:tabs>
        <w:spacing w:after="0"/>
        <w:ind w:right="18"/>
        <w:jc w:val="both"/>
        <w:rPr>
          <w:rFonts w:ascii="Century Gothic" w:hAnsi="Century Gothic" w:cs="Times New Roman"/>
          <w:b/>
          <w:lang w:val="es-DO"/>
        </w:rPr>
      </w:pPr>
    </w:p>
    <w:p w:rsidR="00DE42D4" w:rsidRDefault="00DE42D4" w:rsidP="008C6D12">
      <w:pPr>
        <w:tabs>
          <w:tab w:val="left" w:pos="1035"/>
        </w:tabs>
        <w:spacing w:after="0"/>
        <w:ind w:right="18"/>
        <w:jc w:val="both"/>
        <w:rPr>
          <w:rFonts w:ascii="Century Gothic" w:hAnsi="Century Gothic" w:cs="Times New Roman"/>
          <w:b/>
          <w:lang w:val="es-DO"/>
        </w:rPr>
      </w:pPr>
    </w:p>
    <w:p w:rsidR="00DA3258" w:rsidRDefault="00DA3258" w:rsidP="008C6D12">
      <w:pPr>
        <w:tabs>
          <w:tab w:val="left" w:pos="1035"/>
        </w:tabs>
        <w:spacing w:after="0"/>
        <w:ind w:right="18"/>
        <w:jc w:val="both"/>
        <w:rPr>
          <w:rFonts w:ascii="Century Gothic" w:hAnsi="Century Gothic" w:cs="Times New Roman"/>
          <w:b/>
          <w:lang w:val="es-DO"/>
        </w:rPr>
      </w:pPr>
    </w:p>
    <w:p w:rsidR="00DA3258" w:rsidRDefault="00DA3258" w:rsidP="008C6D12">
      <w:pPr>
        <w:tabs>
          <w:tab w:val="left" w:pos="1035"/>
        </w:tabs>
        <w:spacing w:after="0"/>
        <w:ind w:right="18"/>
        <w:jc w:val="both"/>
        <w:rPr>
          <w:rFonts w:ascii="Century Gothic" w:hAnsi="Century Gothic" w:cs="Times New Roman"/>
          <w:b/>
          <w:lang w:val="es-DO"/>
        </w:rPr>
      </w:pPr>
    </w:p>
    <w:p w:rsidR="00DA3258" w:rsidRDefault="00DA3258" w:rsidP="008C6D12">
      <w:pPr>
        <w:tabs>
          <w:tab w:val="left" w:pos="1035"/>
        </w:tabs>
        <w:spacing w:after="0"/>
        <w:ind w:right="18"/>
        <w:jc w:val="both"/>
        <w:rPr>
          <w:rFonts w:ascii="Century Gothic" w:hAnsi="Century Gothic" w:cs="Times New Roman"/>
          <w:b/>
          <w:lang w:val="es-DO"/>
        </w:rPr>
      </w:pPr>
    </w:p>
    <w:p w:rsidR="00DA3258" w:rsidRDefault="00DA3258" w:rsidP="008C6D12">
      <w:pPr>
        <w:tabs>
          <w:tab w:val="left" w:pos="1035"/>
        </w:tabs>
        <w:spacing w:after="0"/>
        <w:ind w:right="18"/>
        <w:jc w:val="both"/>
        <w:rPr>
          <w:rFonts w:ascii="Century Gothic" w:hAnsi="Century Gothic" w:cs="Times New Roman"/>
          <w:b/>
          <w:lang w:val="es-DO"/>
        </w:rPr>
      </w:pPr>
    </w:p>
    <w:p w:rsidR="00DA3258" w:rsidRDefault="00DA3258" w:rsidP="008C6D12">
      <w:pPr>
        <w:tabs>
          <w:tab w:val="left" w:pos="1035"/>
        </w:tabs>
        <w:spacing w:after="0"/>
        <w:ind w:right="18"/>
        <w:jc w:val="both"/>
        <w:rPr>
          <w:rFonts w:ascii="Century Gothic" w:hAnsi="Century Gothic" w:cs="Times New Roman"/>
          <w:b/>
          <w:lang w:val="es-DO"/>
        </w:rPr>
      </w:pPr>
    </w:p>
    <w:p w:rsidR="00DA3258" w:rsidRDefault="00DA3258" w:rsidP="008C6D12">
      <w:pPr>
        <w:tabs>
          <w:tab w:val="left" w:pos="1035"/>
        </w:tabs>
        <w:spacing w:after="0"/>
        <w:ind w:right="18"/>
        <w:jc w:val="both"/>
        <w:rPr>
          <w:rFonts w:ascii="Century Gothic" w:hAnsi="Century Gothic" w:cs="Times New Roman"/>
          <w:b/>
          <w:lang w:val="es-DO"/>
        </w:rPr>
      </w:pPr>
    </w:p>
    <w:p w:rsidR="00DA3258" w:rsidRDefault="00DA3258" w:rsidP="008C6D12">
      <w:pPr>
        <w:tabs>
          <w:tab w:val="left" w:pos="1035"/>
        </w:tabs>
        <w:spacing w:after="0"/>
        <w:ind w:right="18"/>
        <w:jc w:val="both"/>
        <w:rPr>
          <w:rFonts w:ascii="Century Gothic" w:hAnsi="Century Gothic" w:cs="Times New Roman"/>
          <w:b/>
          <w:lang w:val="es-DO"/>
        </w:rPr>
      </w:pPr>
    </w:p>
    <w:p w:rsidR="00DE42D4" w:rsidRDefault="00DE42D4" w:rsidP="008C6D12">
      <w:pPr>
        <w:tabs>
          <w:tab w:val="left" w:pos="1035"/>
        </w:tabs>
        <w:spacing w:after="0"/>
        <w:ind w:right="18"/>
        <w:jc w:val="both"/>
        <w:rPr>
          <w:rFonts w:ascii="Century Gothic" w:hAnsi="Century Gothic" w:cs="Times New Roman"/>
          <w:b/>
          <w:lang w:val="es-DO"/>
        </w:rPr>
      </w:pPr>
    </w:p>
    <w:p w:rsidR="00DE42D4" w:rsidRDefault="00DE42D4" w:rsidP="008C6D12">
      <w:pPr>
        <w:tabs>
          <w:tab w:val="left" w:pos="1035"/>
        </w:tabs>
        <w:spacing w:after="0"/>
        <w:ind w:right="18"/>
        <w:jc w:val="both"/>
        <w:rPr>
          <w:rFonts w:ascii="Century Gothic" w:hAnsi="Century Gothic" w:cs="Times New Roman"/>
          <w:b/>
          <w:lang w:val="es-DO"/>
        </w:rPr>
      </w:pPr>
    </w:p>
    <w:p w:rsidR="00675443" w:rsidRDefault="00675443" w:rsidP="008C6D12">
      <w:pPr>
        <w:tabs>
          <w:tab w:val="left" w:pos="1035"/>
        </w:tabs>
        <w:spacing w:after="0"/>
        <w:ind w:right="18"/>
        <w:jc w:val="both"/>
        <w:rPr>
          <w:rFonts w:ascii="Century Gothic" w:hAnsi="Century Gothic" w:cs="Times New Roman"/>
          <w:lang w:val="es-DO"/>
        </w:rPr>
      </w:pPr>
    </w:p>
    <w:p w:rsidR="00F21DCC" w:rsidRPr="004941B3" w:rsidRDefault="00452CC7" w:rsidP="00452CC7">
      <w:pPr>
        <w:pStyle w:val="Prrafodelista"/>
        <w:numPr>
          <w:ilvl w:val="0"/>
          <w:numId w:val="11"/>
        </w:numPr>
        <w:tabs>
          <w:tab w:val="left" w:pos="1035"/>
        </w:tabs>
        <w:spacing w:after="0"/>
        <w:ind w:right="18"/>
        <w:jc w:val="both"/>
        <w:rPr>
          <w:rFonts w:ascii="Century Gothic" w:hAnsi="Century Gothic" w:cs="Times New Roman"/>
          <w:b/>
          <w:lang w:val="es-DO"/>
        </w:rPr>
      </w:pPr>
      <w:r w:rsidRPr="004941B3">
        <w:rPr>
          <w:rFonts w:ascii="Century Gothic" w:hAnsi="Century Gothic" w:cs="Times New Roman"/>
          <w:lang w:val="es-DO"/>
        </w:rPr>
        <w:t xml:space="preserve">La evaluación de los criterios de adjudicación se hará bajo la modalidad </w:t>
      </w:r>
      <w:r w:rsidRPr="004941B3">
        <w:rPr>
          <w:rFonts w:ascii="Century Gothic" w:hAnsi="Century Gothic" w:cs="Times New Roman"/>
          <w:b/>
          <w:lang w:val="es-DO"/>
        </w:rPr>
        <w:t>CUMPLE/NO CUMPLE</w:t>
      </w:r>
      <w:r w:rsidRPr="004941B3">
        <w:rPr>
          <w:rFonts w:ascii="Century Gothic" w:hAnsi="Century Gothic" w:cs="Times New Roman"/>
          <w:lang w:val="es-DO"/>
        </w:rPr>
        <w:t xml:space="preserve"> de los siguientes criterios:</w:t>
      </w:r>
    </w:p>
    <w:p w:rsidR="007F5863" w:rsidRPr="00B44EB5" w:rsidRDefault="007F5863" w:rsidP="00452CC7">
      <w:pPr>
        <w:tabs>
          <w:tab w:val="left" w:pos="1035"/>
        </w:tabs>
        <w:spacing w:after="0"/>
        <w:jc w:val="both"/>
        <w:rPr>
          <w:rFonts w:ascii="Century Gothic" w:hAnsi="Century Gothic" w:cs="Times New Roman"/>
          <w:lang w:val="es-DO"/>
        </w:rPr>
      </w:pPr>
    </w:p>
    <w:p w:rsidR="008220AD" w:rsidRDefault="00B922C0" w:rsidP="00283D4D">
      <w:pPr>
        <w:tabs>
          <w:tab w:val="left" w:pos="1035"/>
        </w:tabs>
        <w:spacing w:after="0"/>
        <w:jc w:val="both"/>
        <w:rPr>
          <w:rFonts w:ascii="Century Gothic" w:hAnsi="Century Gothic" w:cs="Times New Roman"/>
          <w:lang w:val="es-DO"/>
        </w:rPr>
      </w:pPr>
      <w:r w:rsidRPr="00B44EB5">
        <w:rPr>
          <w:rFonts w:ascii="Century Gothic" w:hAnsi="Century Gothic" w:cs="Times New Roman"/>
          <w:lang w:val="es-DO"/>
        </w:rPr>
        <w:t xml:space="preserve">La adjudicación se hará a favor </w:t>
      </w:r>
      <w:r w:rsidR="008C6D12">
        <w:rPr>
          <w:rFonts w:ascii="Century Gothic" w:hAnsi="Century Gothic" w:cs="Times New Roman"/>
          <w:lang w:val="es-DO"/>
        </w:rPr>
        <w:t xml:space="preserve">de un solo oferente </w:t>
      </w:r>
      <w:r w:rsidR="008C6D12" w:rsidRPr="008C6D12">
        <w:rPr>
          <w:rFonts w:ascii="Century Gothic" w:hAnsi="Century Gothic" w:cs="Times New Roman"/>
          <w:b/>
          <w:lang w:val="es-DO"/>
        </w:rPr>
        <w:t>(LOTE UNICO)</w:t>
      </w:r>
      <w:r w:rsidR="008C6D12">
        <w:rPr>
          <w:rFonts w:ascii="Century Gothic" w:hAnsi="Century Gothic" w:cs="Times New Roman"/>
          <w:b/>
          <w:lang w:val="es-DO"/>
        </w:rPr>
        <w:t>,</w:t>
      </w:r>
      <w:r w:rsidR="00B4607E" w:rsidRPr="008C6D12">
        <w:rPr>
          <w:rFonts w:ascii="Century Gothic" w:hAnsi="Century Gothic" w:cs="Times New Roman"/>
          <w:b/>
          <w:lang w:val="es-DO"/>
        </w:rPr>
        <w:t xml:space="preserve"> </w:t>
      </w:r>
      <w:r w:rsidRPr="00B44EB5">
        <w:rPr>
          <w:rFonts w:ascii="Century Gothic" w:hAnsi="Century Gothic" w:cs="Times New Roman"/>
          <w:lang w:val="es-DO"/>
        </w:rPr>
        <w:t>que presente</w:t>
      </w:r>
      <w:r w:rsidR="008C6D12">
        <w:rPr>
          <w:rFonts w:ascii="Century Gothic" w:hAnsi="Century Gothic" w:cs="Times New Roman"/>
          <w:lang w:val="es-DO"/>
        </w:rPr>
        <w:t xml:space="preserve"> </w:t>
      </w:r>
      <w:r w:rsidRPr="00B44EB5">
        <w:rPr>
          <w:rFonts w:ascii="Century Gothic" w:hAnsi="Century Gothic" w:cs="Times New Roman"/>
          <w:lang w:val="es-DO"/>
        </w:rPr>
        <w:t>la mejor oferta</w:t>
      </w:r>
      <w:r w:rsidR="008220AD" w:rsidRPr="00B44EB5">
        <w:rPr>
          <w:rFonts w:ascii="Century Gothic" w:hAnsi="Century Gothic" w:cs="Times New Roman"/>
          <w:lang w:val="es-DO"/>
        </w:rPr>
        <w:t xml:space="preserve"> en términos de calidad</w:t>
      </w:r>
      <w:r w:rsidR="00B8042E">
        <w:rPr>
          <w:rFonts w:ascii="Century Gothic" w:hAnsi="Century Gothic" w:cs="Times New Roman"/>
          <w:lang w:val="es-DO"/>
        </w:rPr>
        <w:t xml:space="preserve"> y tiempo de </w:t>
      </w:r>
      <w:r w:rsidR="008220AD" w:rsidRPr="00B44EB5">
        <w:rPr>
          <w:rFonts w:ascii="Century Gothic" w:hAnsi="Century Gothic" w:cs="Times New Roman"/>
          <w:lang w:val="es-DO"/>
        </w:rPr>
        <w:t>entrega y</w:t>
      </w:r>
      <w:r w:rsidRPr="00B44EB5">
        <w:rPr>
          <w:rFonts w:ascii="Century Gothic" w:hAnsi="Century Gothic" w:cs="Times New Roman"/>
          <w:lang w:val="es-DO"/>
        </w:rPr>
        <w:t xml:space="preserve"> que cumpla con toda</w:t>
      </w:r>
      <w:r w:rsidR="00675443">
        <w:rPr>
          <w:rFonts w:ascii="Century Gothic" w:hAnsi="Century Gothic" w:cs="Times New Roman"/>
          <w:lang w:val="es-DO"/>
        </w:rPr>
        <w:t>s</w:t>
      </w:r>
      <w:r w:rsidRPr="00B44EB5">
        <w:rPr>
          <w:rFonts w:ascii="Century Gothic" w:hAnsi="Century Gothic" w:cs="Times New Roman"/>
          <w:lang w:val="es-DO"/>
        </w:rPr>
        <w:t xml:space="preserve"> la</w:t>
      </w:r>
      <w:r w:rsidR="00675443">
        <w:rPr>
          <w:rFonts w:ascii="Century Gothic" w:hAnsi="Century Gothic" w:cs="Times New Roman"/>
          <w:lang w:val="es-DO"/>
        </w:rPr>
        <w:t>s</w:t>
      </w:r>
      <w:r w:rsidRPr="00B44EB5">
        <w:rPr>
          <w:rFonts w:ascii="Century Gothic" w:hAnsi="Century Gothic" w:cs="Times New Roman"/>
          <w:lang w:val="es-DO"/>
        </w:rPr>
        <w:t xml:space="preserve"> </w:t>
      </w:r>
      <w:proofErr w:type="spellStart"/>
      <w:proofErr w:type="gramStart"/>
      <w:r w:rsidRPr="00B44EB5">
        <w:rPr>
          <w:rFonts w:ascii="Century Gothic" w:hAnsi="Century Gothic" w:cs="Times New Roman"/>
          <w:lang w:val="es-DO"/>
        </w:rPr>
        <w:t>documentación</w:t>
      </w:r>
      <w:r w:rsidR="00675443">
        <w:rPr>
          <w:rFonts w:ascii="Century Gothic" w:hAnsi="Century Gothic" w:cs="Times New Roman"/>
          <w:lang w:val="es-DO"/>
        </w:rPr>
        <w:t>es</w:t>
      </w:r>
      <w:proofErr w:type="spellEnd"/>
      <w:r w:rsidRPr="00B44EB5">
        <w:rPr>
          <w:rFonts w:ascii="Century Gothic" w:hAnsi="Century Gothic" w:cs="Times New Roman"/>
          <w:lang w:val="es-DO"/>
        </w:rPr>
        <w:t xml:space="preserve">  establecidas</w:t>
      </w:r>
      <w:proofErr w:type="gramEnd"/>
      <w:r w:rsidRPr="00B44EB5">
        <w:rPr>
          <w:rFonts w:ascii="Century Gothic" w:hAnsi="Century Gothic" w:cs="Times New Roman"/>
          <w:lang w:val="es-DO"/>
        </w:rPr>
        <w:t xml:space="preserve"> </w:t>
      </w:r>
      <w:r w:rsidR="00202458" w:rsidRPr="00B44EB5">
        <w:rPr>
          <w:rFonts w:ascii="Century Gothic" w:hAnsi="Century Gothic" w:cs="Times New Roman"/>
          <w:lang w:val="es-DO"/>
        </w:rPr>
        <w:t xml:space="preserve"> y requeridas.</w:t>
      </w:r>
    </w:p>
    <w:p w:rsidR="00B53EDB" w:rsidRPr="00B44EB5" w:rsidRDefault="00B53EDB" w:rsidP="008220AD">
      <w:pPr>
        <w:tabs>
          <w:tab w:val="left" w:pos="1035"/>
        </w:tabs>
        <w:spacing w:after="0"/>
        <w:jc w:val="both"/>
        <w:rPr>
          <w:rFonts w:ascii="Century Gothic" w:hAnsi="Century Gothic" w:cs="Times New Roman"/>
          <w:lang w:val="es-DO"/>
        </w:rPr>
      </w:pPr>
    </w:p>
    <w:p w:rsidR="00DE42D4" w:rsidRPr="00B44EB5" w:rsidRDefault="00452CC7" w:rsidP="009029A9">
      <w:pPr>
        <w:spacing w:line="240" w:lineRule="exact"/>
        <w:jc w:val="both"/>
        <w:rPr>
          <w:rFonts w:ascii="Century Gothic" w:hAnsi="Century Gothic" w:cs="Times New Roman"/>
          <w:lang w:val="es-DO"/>
        </w:rPr>
      </w:pPr>
      <w:r w:rsidRPr="00B44EB5">
        <w:rPr>
          <w:rFonts w:ascii="Century Gothic" w:hAnsi="Century Gothic" w:cs="Times New Roman"/>
          <w:lang w:val="es-DO"/>
        </w:rPr>
        <w:t xml:space="preserve">El sólo hecho de un oferente/proponente participar en este proceso implica pleno conocimiento, aceptación y sometimiento por él, por sus miembros, ejecutivos, representante legal y agentes autorizados a los procedimientos condiciones, estipulaciones y normativas, sin excepción alguna, establecidos en el presente formato de las condiciones generales, el cual tienen carácter jurídicamente obligatorio y vinculante.  </w:t>
      </w:r>
    </w:p>
    <w:p w:rsidR="003B0C1A" w:rsidRPr="004941B3" w:rsidRDefault="003B0C1A" w:rsidP="004941B3">
      <w:pPr>
        <w:pStyle w:val="Prrafodelista"/>
        <w:numPr>
          <w:ilvl w:val="0"/>
          <w:numId w:val="11"/>
        </w:numPr>
        <w:tabs>
          <w:tab w:val="left" w:pos="1035"/>
        </w:tabs>
        <w:spacing w:after="0"/>
        <w:rPr>
          <w:rFonts w:ascii="Century Gothic" w:hAnsi="Century Gothic" w:cs="Times New Roman"/>
          <w:b/>
          <w:lang w:val="es-DO"/>
        </w:rPr>
      </w:pPr>
      <w:r w:rsidRPr="004941B3">
        <w:rPr>
          <w:rFonts w:ascii="Century Gothic" w:hAnsi="Century Gothic" w:cs="Times New Roman"/>
          <w:b/>
          <w:lang w:val="es-DO"/>
        </w:rPr>
        <w:t>CONDICIONES DE PAGO</w:t>
      </w:r>
    </w:p>
    <w:p w:rsidR="00742C74" w:rsidRPr="00B44EB5" w:rsidRDefault="00742C74" w:rsidP="00742C74">
      <w:pPr>
        <w:pStyle w:val="Prrafodelista"/>
        <w:tabs>
          <w:tab w:val="left" w:pos="1035"/>
        </w:tabs>
        <w:spacing w:after="0"/>
        <w:rPr>
          <w:rFonts w:ascii="Century Gothic" w:hAnsi="Century Gothic" w:cs="Times New Roman"/>
          <w:b/>
          <w:lang w:val="es-DO"/>
        </w:rPr>
      </w:pPr>
    </w:p>
    <w:p w:rsidR="004941B3" w:rsidRDefault="003B0C1A" w:rsidP="003B0C1A">
      <w:pPr>
        <w:tabs>
          <w:tab w:val="left" w:pos="1035"/>
        </w:tabs>
        <w:spacing w:after="0"/>
        <w:jc w:val="both"/>
        <w:rPr>
          <w:rFonts w:ascii="Century Gothic" w:hAnsi="Century Gothic" w:cs="Times New Roman"/>
          <w:lang w:val="es-DO"/>
        </w:rPr>
      </w:pPr>
      <w:r w:rsidRPr="00B44EB5">
        <w:rPr>
          <w:rFonts w:ascii="Century Gothic" w:hAnsi="Century Gothic" w:cs="Times New Roman"/>
          <w:lang w:val="es-DO"/>
        </w:rPr>
        <w:t>El pago del 100% se hará con crédito a 30 días, a partir de la fecha de depósito de la factura firmada y sellada por la División de Compras y Contrataciones, una vez completad</w:t>
      </w:r>
      <w:r w:rsidR="009E00E0" w:rsidRPr="00B44EB5">
        <w:rPr>
          <w:rFonts w:ascii="Century Gothic" w:hAnsi="Century Gothic" w:cs="Times New Roman"/>
          <w:lang w:val="es-DO"/>
        </w:rPr>
        <w:t xml:space="preserve">o </w:t>
      </w:r>
      <w:r w:rsidR="00E85A67" w:rsidRPr="00B44EB5">
        <w:rPr>
          <w:rFonts w:ascii="Century Gothic" w:hAnsi="Century Gothic" w:cs="Times New Roman"/>
          <w:lang w:val="es-DO"/>
        </w:rPr>
        <w:t xml:space="preserve">la entrega de los </w:t>
      </w:r>
      <w:r w:rsidR="00675443">
        <w:rPr>
          <w:rFonts w:ascii="Century Gothic" w:hAnsi="Century Gothic" w:cs="Times New Roman"/>
          <w:lang w:val="es-DO"/>
        </w:rPr>
        <w:t>servicios</w:t>
      </w:r>
      <w:r w:rsidR="00E85A67" w:rsidRPr="00B44EB5">
        <w:rPr>
          <w:rFonts w:ascii="Century Gothic" w:hAnsi="Century Gothic" w:cs="Times New Roman"/>
          <w:lang w:val="es-DO"/>
        </w:rPr>
        <w:t xml:space="preserve"> adjudicados.</w:t>
      </w:r>
    </w:p>
    <w:p w:rsidR="004941B3" w:rsidRPr="00B44EB5" w:rsidRDefault="004941B3" w:rsidP="003B0C1A">
      <w:pPr>
        <w:tabs>
          <w:tab w:val="left" w:pos="1035"/>
        </w:tabs>
        <w:spacing w:after="0"/>
        <w:jc w:val="both"/>
        <w:rPr>
          <w:rFonts w:ascii="Century Gothic" w:hAnsi="Century Gothic" w:cs="Times New Roman"/>
          <w:lang w:val="es-DO"/>
        </w:rPr>
      </w:pPr>
    </w:p>
    <w:p w:rsidR="003B0C1A" w:rsidRPr="004941B3" w:rsidRDefault="003B0C1A" w:rsidP="004941B3">
      <w:pPr>
        <w:pStyle w:val="Prrafodelista"/>
        <w:numPr>
          <w:ilvl w:val="0"/>
          <w:numId w:val="11"/>
        </w:numPr>
        <w:tabs>
          <w:tab w:val="left" w:pos="1035"/>
        </w:tabs>
        <w:spacing w:after="0"/>
        <w:jc w:val="both"/>
        <w:rPr>
          <w:rFonts w:ascii="Century Gothic" w:hAnsi="Century Gothic" w:cs="Times New Roman"/>
          <w:b/>
          <w:lang w:val="es-DO"/>
        </w:rPr>
      </w:pPr>
      <w:r w:rsidRPr="004941B3">
        <w:rPr>
          <w:rFonts w:ascii="Century Gothic" w:hAnsi="Century Gothic" w:cs="Times New Roman"/>
          <w:b/>
          <w:lang w:val="es-DO"/>
        </w:rPr>
        <w:t>TÉRMINOS DE ENTREGA</w:t>
      </w:r>
    </w:p>
    <w:p w:rsidR="00742C74" w:rsidRPr="00B44EB5" w:rsidRDefault="00742C74" w:rsidP="00742C74">
      <w:pPr>
        <w:pStyle w:val="Prrafodelista"/>
        <w:tabs>
          <w:tab w:val="left" w:pos="1035"/>
        </w:tabs>
        <w:spacing w:after="0"/>
        <w:jc w:val="both"/>
        <w:rPr>
          <w:rFonts w:ascii="Century Gothic" w:hAnsi="Century Gothic" w:cs="Times New Roman"/>
          <w:b/>
          <w:lang w:val="es-DO"/>
        </w:rPr>
      </w:pPr>
    </w:p>
    <w:p w:rsidR="0000621C" w:rsidRPr="00B44EB5" w:rsidRDefault="003B0C1A" w:rsidP="009A6D74">
      <w:pPr>
        <w:tabs>
          <w:tab w:val="left" w:pos="1035"/>
        </w:tabs>
        <w:spacing w:after="0"/>
        <w:jc w:val="both"/>
        <w:rPr>
          <w:rFonts w:ascii="Century Gothic" w:hAnsi="Century Gothic" w:cs="Times New Roman"/>
          <w:b/>
          <w:lang w:val="es-DO"/>
        </w:rPr>
      </w:pPr>
      <w:r w:rsidRPr="00B44EB5">
        <w:rPr>
          <w:rFonts w:ascii="Century Gothic" w:hAnsi="Century Gothic" w:cs="Times New Roman"/>
          <w:lang w:val="es-DO"/>
        </w:rPr>
        <w:t>Una vez adjudicado</w:t>
      </w:r>
      <w:r w:rsidR="009E00E0" w:rsidRPr="00B44EB5">
        <w:rPr>
          <w:rFonts w:ascii="Century Gothic" w:hAnsi="Century Gothic" w:cs="Times New Roman"/>
          <w:lang w:val="es-DO"/>
        </w:rPr>
        <w:t xml:space="preserve"> y enviada la orden de </w:t>
      </w:r>
      <w:r w:rsidR="009D6D88" w:rsidRPr="00B44EB5">
        <w:rPr>
          <w:rFonts w:ascii="Century Gothic" w:hAnsi="Century Gothic" w:cs="Times New Roman"/>
          <w:lang w:val="es-DO"/>
        </w:rPr>
        <w:t>compras</w:t>
      </w:r>
      <w:r w:rsidR="009E00E0" w:rsidRPr="00B44EB5">
        <w:rPr>
          <w:rFonts w:ascii="Century Gothic" w:hAnsi="Century Gothic" w:cs="Times New Roman"/>
          <w:lang w:val="es-DO"/>
        </w:rPr>
        <w:t xml:space="preserve"> firmada y sellada,</w:t>
      </w:r>
      <w:r w:rsidRPr="00B44EB5">
        <w:rPr>
          <w:rFonts w:ascii="Century Gothic" w:hAnsi="Century Gothic" w:cs="Times New Roman"/>
          <w:lang w:val="es-DO"/>
        </w:rPr>
        <w:t xml:space="preserve"> el oferente ganador</w:t>
      </w:r>
      <w:r w:rsidR="009E00E0" w:rsidRPr="00B44EB5">
        <w:rPr>
          <w:rFonts w:ascii="Century Gothic" w:hAnsi="Century Gothic" w:cs="Times New Roman"/>
          <w:lang w:val="es-DO"/>
        </w:rPr>
        <w:t xml:space="preserve"> </w:t>
      </w:r>
      <w:r w:rsidR="009D6D88" w:rsidRPr="00B44EB5">
        <w:rPr>
          <w:rFonts w:ascii="Century Gothic" w:hAnsi="Century Gothic" w:cs="Times New Roman"/>
          <w:lang w:val="es-DO"/>
        </w:rPr>
        <w:t xml:space="preserve">deberá entregar </w:t>
      </w:r>
      <w:r w:rsidR="00BE7FE0">
        <w:rPr>
          <w:rFonts w:ascii="Century Gothic" w:hAnsi="Century Gothic" w:cs="Times New Roman"/>
          <w:lang w:val="es-DO"/>
        </w:rPr>
        <w:t>los</w:t>
      </w:r>
      <w:r w:rsidR="00B62277">
        <w:rPr>
          <w:rFonts w:ascii="Century Gothic" w:hAnsi="Century Gothic" w:cs="Times New Roman"/>
          <w:lang w:val="es-DO"/>
        </w:rPr>
        <w:t xml:space="preserve"> </w:t>
      </w:r>
      <w:r w:rsidR="008C6D12">
        <w:rPr>
          <w:rFonts w:ascii="Century Gothic" w:hAnsi="Century Gothic" w:cs="Times New Roman"/>
          <w:lang w:val="es-DO"/>
        </w:rPr>
        <w:t>requerimientos, según el cronograma establecido en la solicitud de compras y contrataciones.</w:t>
      </w:r>
    </w:p>
    <w:sectPr w:rsidR="0000621C" w:rsidRPr="00B44EB5" w:rsidSect="008A2902">
      <w:headerReference w:type="default" r:id="rId8"/>
      <w:pgSz w:w="12240" w:h="15840"/>
      <w:pgMar w:top="1080" w:right="1701" w:bottom="72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0CA3" w:rsidRDefault="00F30CA3" w:rsidP="003A4725">
      <w:pPr>
        <w:spacing w:after="0" w:line="240" w:lineRule="auto"/>
      </w:pPr>
      <w:r>
        <w:separator/>
      </w:r>
    </w:p>
  </w:endnote>
  <w:endnote w:type="continuationSeparator" w:id="0">
    <w:p w:rsidR="00F30CA3" w:rsidRDefault="00F30CA3" w:rsidP="003A4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strangelo Edessa">
    <w:panose1 w:val="00000000000000000000"/>
    <w:charset w:val="01"/>
    <w:family w:val="roman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0CA3" w:rsidRDefault="00F30CA3" w:rsidP="003A4725">
      <w:pPr>
        <w:spacing w:after="0" w:line="240" w:lineRule="auto"/>
      </w:pPr>
      <w:r>
        <w:separator/>
      </w:r>
    </w:p>
  </w:footnote>
  <w:footnote w:type="continuationSeparator" w:id="0">
    <w:p w:rsidR="00F30CA3" w:rsidRDefault="00F30CA3" w:rsidP="003A47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24BE" w:rsidRDefault="00EF24BE">
    <w:pPr>
      <w:pStyle w:val="Encabezado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0678D1EC" wp14:editId="641A0D92">
          <wp:simplePos x="0" y="0"/>
          <wp:positionH relativeFrom="margin">
            <wp:align>center</wp:align>
          </wp:positionH>
          <wp:positionV relativeFrom="margin">
            <wp:align>top</wp:align>
          </wp:positionV>
          <wp:extent cx="3704762" cy="628571"/>
          <wp:effectExtent l="0" t="0" r="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Proindustri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4762" cy="6285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74976"/>
    <w:multiLevelType w:val="hybridMultilevel"/>
    <w:tmpl w:val="EBD4BC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DB2DC6"/>
    <w:multiLevelType w:val="hybridMultilevel"/>
    <w:tmpl w:val="7D689EC2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320FB"/>
    <w:multiLevelType w:val="hybridMultilevel"/>
    <w:tmpl w:val="08D66972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261FA"/>
    <w:multiLevelType w:val="hybridMultilevel"/>
    <w:tmpl w:val="E31A1DEE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AA2C1B"/>
    <w:multiLevelType w:val="hybridMultilevel"/>
    <w:tmpl w:val="0BDC5AD8"/>
    <w:lvl w:ilvl="0" w:tplc="1C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B066A"/>
    <w:multiLevelType w:val="hybridMultilevel"/>
    <w:tmpl w:val="C23C1E82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6" w15:restartNumberingAfterBreak="0">
    <w:nsid w:val="1CC86672"/>
    <w:multiLevelType w:val="hybridMultilevel"/>
    <w:tmpl w:val="BD4233DC"/>
    <w:lvl w:ilvl="0" w:tplc="1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DE97E7C"/>
    <w:multiLevelType w:val="hybridMultilevel"/>
    <w:tmpl w:val="62EC576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BC796E"/>
    <w:multiLevelType w:val="hybridMultilevel"/>
    <w:tmpl w:val="9FC85692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4E1609"/>
    <w:multiLevelType w:val="hybridMultilevel"/>
    <w:tmpl w:val="2AF208E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54663D"/>
    <w:multiLevelType w:val="hybridMultilevel"/>
    <w:tmpl w:val="68341C38"/>
    <w:lvl w:ilvl="0" w:tplc="1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E6D0BF4"/>
    <w:multiLevelType w:val="hybridMultilevel"/>
    <w:tmpl w:val="0BDC3AF8"/>
    <w:lvl w:ilvl="0" w:tplc="4D2845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E121F5"/>
    <w:multiLevelType w:val="hybridMultilevel"/>
    <w:tmpl w:val="1102CCA4"/>
    <w:lvl w:ilvl="0" w:tplc="0409000B">
      <w:start w:val="1"/>
      <w:numFmt w:val="bullet"/>
      <w:lvlText w:val=""/>
      <w:lvlJc w:val="left"/>
      <w:pPr>
        <w:ind w:left="11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3" w15:restartNumberingAfterBreak="0">
    <w:nsid w:val="45534944"/>
    <w:multiLevelType w:val="hybridMultilevel"/>
    <w:tmpl w:val="D95AD664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EE41D9"/>
    <w:multiLevelType w:val="hybridMultilevel"/>
    <w:tmpl w:val="D20817C8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52463F"/>
    <w:multiLevelType w:val="hybridMultilevel"/>
    <w:tmpl w:val="0914B174"/>
    <w:lvl w:ilvl="0" w:tplc="1C0A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59842DF"/>
    <w:multiLevelType w:val="hybridMultilevel"/>
    <w:tmpl w:val="5CA4567E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393191"/>
    <w:multiLevelType w:val="hybridMultilevel"/>
    <w:tmpl w:val="6DACB772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8" w15:restartNumberingAfterBreak="0">
    <w:nsid w:val="6CF36D30"/>
    <w:multiLevelType w:val="hybridMultilevel"/>
    <w:tmpl w:val="B9F2ED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416478F"/>
    <w:multiLevelType w:val="hybridMultilevel"/>
    <w:tmpl w:val="2E36266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5C4009"/>
    <w:multiLevelType w:val="hybridMultilevel"/>
    <w:tmpl w:val="EDD24BCA"/>
    <w:lvl w:ilvl="0" w:tplc="5CB03F1E">
      <w:start w:val="6"/>
      <w:numFmt w:val="decimal"/>
      <w:lvlText w:val="%1-"/>
      <w:lvlJc w:val="left"/>
      <w:pPr>
        <w:ind w:left="114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860" w:hanging="360"/>
      </w:pPr>
    </w:lvl>
    <w:lvl w:ilvl="2" w:tplc="1C0A001B" w:tentative="1">
      <w:start w:val="1"/>
      <w:numFmt w:val="lowerRoman"/>
      <w:lvlText w:val="%3."/>
      <w:lvlJc w:val="right"/>
      <w:pPr>
        <w:ind w:left="2580" w:hanging="180"/>
      </w:pPr>
    </w:lvl>
    <w:lvl w:ilvl="3" w:tplc="1C0A000F" w:tentative="1">
      <w:start w:val="1"/>
      <w:numFmt w:val="decimal"/>
      <w:lvlText w:val="%4."/>
      <w:lvlJc w:val="left"/>
      <w:pPr>
        <w:ind w:left="3300" w:hanging="360"/>
      </w:pPr>
    </w:lvl>
    <w:lvl w:ilvl="4" w:tplc="1C0A0019" w:tentative="1">
      <w:start w:val="1"/>
      <w:numFmt w:val="lowerLetter"/>
      <w:lvlText w:val="%5."/>
      <w:lvlJc w:val="left"/>
      <w:pPr>
        <w:ind w:left="4020" w:hanging="360"/>
      </w:pPr>
    </w:lvl>
    <w:lvl w:ilvl="5" w:tplc="1C0A001B" w:tentative="1">
      <w:start w:val="1"/>
      <w:numFmt w:val="lowerRoman"/>
      <w:lvlText w:val="%6."/>
      <w:lvlJc w:val="right"/>
      <w:pPr>
        <w:ind w:left="4740" w:hanging="180"/>
      </w:pPr>
    </w:lvl>
    <w:lvl w:ilvl="6" w:tplc="1C0A000F" w:tentative="1">
      <w:start w:val="1"/>
      <w:numFmt w:val="decimal"/>
      <w:lvlText w:val="%7."/>
      <w:lvlJc w:val="left"/>
      <w:pPr>
        <w:ind w:left="5460" w:hanging="360"/>
      </w:pPr>
    </w:lvl>
    <w:lvl w:ilvl="7" w:tplc="1C0A0019" w:tentative="1">
      <w:start w:val="1"/>
      <w:numFmt w:val="lowerLetter"/>
      <w:lvlText w:val="%8."/>
      <w:lvlJc w:val="left"/>
      <w:pPr>
        <w:ind w:left="6180" w:hanging="360"/>
      </w:pPr>
    </w:lvl>
    <w:lvl w:ilvl="8" w:tplc="1C0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1" w15:restartNumberingAfterBreak="0">
    <w:nsid w:val="7BFF2B1E"/>
    <w:multiLevelType w:val="hybridMultilevel"/>
    <w:tmpl w:val="2C2E4324"/>
    <w:lvl w:ilvl="0" w:tplc="2BD88A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5C140A"/>
    <w:multiLevelType w:val="hybridMultilevel"/>
    <w:tmpl w:val="CB6C9C7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7C57D1"/>
    <w:multiLevelType w:val="hybridMultilevel"/>
    <w:tmpl w:val="49C8123A"/>
    <w:lvl w:ilvl="0" w:tplc="1C0A000F">
      <w:start w:val="1"/>
      <w:numFmt w:val="decimal"/>
      <w:lvlText w:val="%1."/>
      <w:lvlJc w:val="left"/>
      <w:pPr>
        <w:ind w:left="1140" w:hanging="360"/>
      </w:pPr>
    </w:lvl>
    <w:lvl w:ilvl="1" w:tplc="1C0A0019" w:tentative="1">
      <w:start w:val="1"/>
      <w:numFmt w:val="lowerLetter"/>
      <w:lvlText w:val="%2."/>
      <w:lvlJc w:val="left"/>
      <w:pPr>
        <w:ind w:left="1860" w:hanging="360"/>
      </w:pPr>
    </w:lvl>
    <w:lvl w:ilvl="2" w:tplc="1C0A001B" w:tentative="1">
      <w:start w:val="1"/>
      <w:numFmt w:val="lowerRoman"/>
      <w:lvlText w:val="%3."/>
      <w:lvlJc w:val="right"/>
      <w:pPr>
        <w:ind w:left="2580" w:hanging="180"/>
      </w:pPr>
    </w:lvl>
    <w:lvl w:ilvl="3" w:tplc="1C0A000F" w:tentative="1">
      <w:start w:val="1"/>
      <w:numFmt w:val="decimal"/>
      <w:lvlText w:val="%4."/>
      <w:lvlJc w:val="left"/>
      <w:pPr>
        <w:ind w:left="3300" w:hanging="360"/>
      </w:pPr>
    </w:lvl>
    <w:lvl w:ilvl="4" w:tplc="1C0A0019" w:tentative="1">
      <w:start w:val="1"/>
      <w:numFmt w:val="lowerLetter"/>
      <w:lvlText w:val="%5."/>
      <w:lvlJc w:val="left"/>
      <w:pPr>
        <w:ind w:left="4020" w:hanging="360"/>
      </w:pPr>
    </w:lvl>
    <w:lvl w:ilvl="5" w:tplc="1C0A001B" w:tentative="1">
      <w:start w:val="1"/>
      <w:numFmt w:val="lowerRoman"/>
      <w:lvlText w:val="%6."/>
      <w:lvlJc w:val="right"/>
      <w:pPr>
        <w:ind w:left="4740" w:hanging="180"/>
      </w:pPr>
    </w:lvl>
    <w:lvl w:ilvl="6" w:tplc="1C0A000F" w:tentative="1">
      <w:start w:val="1"/>
      <w:numFmt w:val="decimal"/>
      <w:lvlText w:val="%7."/>
      <w:lvlJc w:val="left"/>
      <w:pPr>
        <w:ind w:left="5460" w:hanging="360"/>
      </w:pPr>
    </w:lvl>
    <w:lvl w:ilvl="7" w:tplc="1C0A0019" w:tentative="1">
      <w:start w:val="1"/>
      <w:numFmt w:val="lowerLetter"/>
      <w:lvlText w:val="%8."/>
      <w:lvlJc w:val="left"/>
      <w:pPr>
        <w:ind w:left="6180" w:hanging="360"/>
      </w:pPr>
    </w:lvl>
    <w:lvl w:ilvl="8" w:tplc="1C0A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21"/>
  </w:num>
  <w:num w:numId="2">
    <w:abstractNumId w:val="10"/>
  </w:num>
  <w:num w:numId="3">
    <w:abstractNumId w:val="15"/>
  </w:num>
  <w:num w:numId="4">
    <w:abstractNumId w:val="6"/>
  </w:num>
  <w:num w:numId="5">
    <w:abstractNumId w:val="14"/>
  </w:num>
  <w:num w:numId="6">
    <w:abstractNumId w:val="5"/>
  </w:num>
  <w:num w:numId="7">
    <w:abstractNumId w:val="12"/>
  </w:num>
  <w:num w:numId="8">
    <w:abstractNumId w:val="0"/>
  </w:num>
  <w:num w:numId="9">
    <w:abstractNumId w:val="18"/>
  </w:num>
  <w:num w:numId="10">
    <w:abstractNumId w:val="17"/>
  </w:num>
  <w:num w:numId="11">
    <w:abstractNumId w:val="19"/>
  </w:num>
  <w:num w:numId="12">
    <w:abstractNumId w:val="7"/>
  </w:num>
  <w:num w:numId="13">
    <w:abstractNumId w:val="2"/>
  </w:num>
  <w:num w:numId="14">
    <w:abstractNumId w:val="22"/>
  </w:num>
  <w:num w:numId="15">
    <w:abstractNumId w:val="3"/>
  </w:num>
  <w:num w:numId="16">
    <w:abstractNumId w:val="16"/>
  </w:num>
  <w:num w:numId="17">
    <w:abstractNumId w:val="4"/>
  </w:num>
  <w:num w:numId="18">
    <w:abstractNumId w:val="9"/>
  </w:num>
  <w:num w:numId="19">
    <w:abstractNumId w:val="8"/>
  </w:num>
  <w:num w:numId="20">
    <w:abstractNumId w:val="1"/>
  </w:num>
  <w:num w:numId="21">
    <w:abstractNumId w:val="13"/>
  </w:num>
  <w:num w:numId="22">
    <w:abstractNumId w:val="23"/>
  </w:num>
  <w:num w:numId="23">
    <w:abstractNumId w:val="20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9A5"/>
    <w:rsid w:val="0000152C"/>
    <w:rsid w:val="00005FB4"/>
    <w:rsid w:val="0000621C"/>
    <w:rsid w:val="00010BBD"/>
    <w:rsid w:val="00026B36"/>
    <w:rsid w:val="00034F08"/>
    <w:rsid w:val="00047A30"/>
    <w:rsid w:val="00047DA1"/>
    <w:rsid w:val="000531CA"/>
    <w:rsid w:val="0006063B"/>
    <w:rsid w:val="000609BE"/>
    <w:rsid w:val="00063CA9"/>
    <w:rsid w:val="00064ABB"/>
    <w:rsid w:val="00067352"/>
    <w:rsid w:val="0006767E"/>
    <w:rsid w:val="00071612"/>
    <w:rsid w:val="00071810"/>
    <w:rsid w:val="00071ECD"/>
    <w:rsid w:val="0007416B"/>
    <w:rsid w:val="000A3BA5"/>
    <w:rsid w:val="000A6460"/>
    <w:rsid w:val="000B3A7E"/>
    <w:rsid w:val="000B3AE1"/>
    <w:rsid w:val="000B698A"/>
    <w:rsid w:val="000C0B68"/>
    <w:rsid w:val="000D4B63"/>
    <w:rsid w:val="000F1988"/>
    <w:rsid w:val="000F2235"/>
    <w:rsid w:val="00100699"/>
    <w:rsid w:val="00102D06"/>
    <w:rsid w:val="00115E4B"/>
    <w:rsid w:val="001378D9"/>
    <w:rsid w:val="00143C7A"/>
    <w:rsid w:val="00145AAB"/>
    <w:rsid w:val="00153BA1"/>
    <w:rsid w:val="00153D95"/>
    <w:rsid w:val="00154FD9"/>
    <w:rsid w:val="00166183"/>
    <w:rsid w:val="001667FD"/>
    <w:rsid w:val="0016729F"/>
    <w:rsid w:val="00172754"/>
    <w:rsid w:val="00174555"/>
    <w:rsid w:val="00176FEB"/>
    <w:rsid w:val="00177F2A"/>
    <w:rsid w:val="0018268A"/>
    <w:rsid w:val="00182CDA"/>
    <w:rsid w:val="00183734"/>
    <w:rsid w:val="00183FB6"/>
    <w:rsid w:val="001849FB"/>
    <w:rsid w:val="00185211"/>
    <w:rsid w:val="0019127D"/>
    <w:rsid w:val="00195C84"/>
    <w:rsid w:val="0019796B"/>
    <w:rsid w:val="001C1906"/>
    <w:rsid w:val="001C5514"/>
    <w:rsid w:val="001C7BDA"/>
    <w:rsid w:val="001D16A8"/>
    <w:rsid w:val="001F08B8"/>
    <w:rsid w:val="00202458"/>
    <w:rsid w:val="00202607"/>
    <w:rsid w:val="00202D0E"/>
    <w:rsid w:val="00203B02"/>
    <w:rsid w:val="00203D8E"/>
    <w:rsid w:val="00207137"/>
    <w:rsid w:val="00213884"/>
    <w:rsid w:val="00220AD6"/>
    <w:rsid w:val="00224EC1"/>
    <w:rsid w:val="00231502"/>
    <w:rsid w:val="002363AE"/>
    <w:rsid w:val="00241669"/>
    <w:rsid w:val="00263870"/>
    <w:rsid w:val="00264572"/>
    <w:rsid w:val="00273CAA"/>
    <w:rsid w:val="00275244"/>
    <w:rsid w:val="00282EAC"/>
    <w:rsid w:val="00283D4D"/>
    <w:rsid w:val="00283DC6"/>
    <w:rsid w:val="00285B95"/>
    <w:rsid w:val="002915A0"/>
    <w:rsid w:val="00291C28"/>
    <w:rsid w:val="002936E3"/>
    <w:rsid w:val="00293D2D"/>
    <w:rsid w:val="00293E01"/>
    <w:rsid w:val="00296F56"/>
    <w:rsid w:val="00297909"/>
    <w:rsid w:val="002A29DB"/>
    <w:rsid w:val="002A322B"/>
    <w:rsid w:val="002A6162"/>
    <w:rsid w:val="002B0E89"/>
    <w:rsid w:val="002B666E"/>
    <w:rsid w:val="002C4A51"/>
    <w:rsid w:val="002D0E89"/>
    <w:rsid w:val="002D2F9E"/>
    <w:rsid w:val="002D4A23"/>
    <w:rsid w:val="002D4CB4"/>
    <w:rsid w:val="002E423D"/>
    <w:rsid w:val="00301217"/>
    <w:rsid w:val="00312FE3"/>
    <w:rsid w:val="00314FDF"/>
    <w:rsid w:val="00317063"/>
    <w:rsid w:val="0032792F"/>
    <w:rsid w:val="00334431"/>
    <w:rsid w:val="00336C81"/>
    <w:rsid w:val="0034379F"/>
    <w:rsid w:val="00361DB9"/>
    <w:rsid w:val="00364D7A"/>
    <w:rsid w:val="00374068"/>
    <w:rsid w:val="00380F6B"/>
    <w:rsid w:val="00384238"/>
    <w:rsid w:val="0039548D"/>
    <w:rsid w:val="00395579"/>
    <w:rsid w:val="00396361"/>
    <w:rsid w:val="00396D4C"/>
    <w:rsid w:val="003A0431"/>
    <w:rsid w:val="003A3D89"/>
    <w:rsid w:val="003A4725"/>
    <w:rsid w:val="003A4BF3"/>
    <w:rsid w:val="003B0C1A"/>
    <w:rsid w:val="003B309B"/>
    <w:rsid w:val="003C7F9D"/>
    <w:rsid w:val="003D3131"/>
    <w:rsid w:val="003D606E"/>
    <w:rsid w:val="003E1923"/>
    <w:rsid w:val="003E5245"/>
    <w:rsid w:val="003E563B"/>
    <w:rsid w:val="003E5EA9"/>
    <w:rsid w:val="004032C8"/>
    <w:rsid w:val="00406465"/>
    <w:rsid w:val="00412B10"/>
    <w:rsid w:val="00420745"/>
    <w:rsid w:val="00421B9D"/>
    <w:rsid w:val="00425FE5"/>
    <w:rsid w:val="00431D23"/>
    <w:rsid w:val="00432BD0"/>
    <w:rsid w:val="00437ABB"/>
    <w:rsid w:val="0044030F"/>
    <w:rsid w:val="0044145F"/>
    <w:rsid w:val="0045046E"/>
    <w:rsid w:val="00452CC7"/>
    <w:rsid w:val="00453DCC"/>
    <w:rsid w:val="0046109F"/>
    <w:rsid w:val="00467EB5"/>
    <w:rsid w:val="004738B8"/>
    <w:rsid w:val="004768A7"/>
    <w:rsid w:val="00490481"/>
    <w:rsid w:val="00490F54"/>
    <w:rsid w:val="004941B3"/>
    <w:rsid w:val="004A4ED0"/>
    <w:rsid w:val="004A7087"/>
    <w:rsid w:val="004C2639"/>
    <w:rsid w:val="004C59A5"/>
    <w:rsid w:val="004D1B5C"/>
    <w:rsid w:val="004D5C43"/>
    <w:rsid w:val="004D7C8E"/>
    <w:rsid w:val="004F27EB"/>
    <w:rsid w:val="004F38A7"/>
    <w:rsid w:val="005012B4"/>
    <w:rsid w:val="0050349F"/>
    <w:rsid w:val="00504FB7"/>
    <w:rsid w:val="0050577C"/>
    <w:rsid w:val="00507058"/>
    <w:rsid w:val="00517687"/>
    <w:rsid w:val="00530BB7"/>
    <w:rsid w:val="00533AC4"/>
    <w:rsid w:val="0053561E"/>
    <w:rsid w:val="005419A7"/>
    <w:rsid w:val="00541EF7"/>
    <w:rsid w:val="00554429"/>
    <w:rsid w:val="0055724B"/>
    <w:rsid w:val="00557C0C"/>
    <w:rsid w:val="005802CF"/>
    <w:rsid w:val="00583874"/>
    <w:rsid w:val="00591C77"/>
    <w:rsid w:val="0059244D"/>
    <w:rsid w:val="00592792"/>
    <w:rsid w:val="0059557F"/>
    <w:rsid w:val="005A7581"/>
    <w:rsid w:val="005B5D42"/>
    <w:rsid w:val="005C171C"/>
    <w:rsid w:val="005C47A9"/>
    <w:rsid w:val="005D22A6"/>
    <w:rsid w:val="005D6219"/>
    <w:rsid w:val="005D7D23"/>
    <w:rsid w:val="005F6DA1"/>
    <w:rsid w:val="00600B68"/>
    <w:rsid w:val="00602896"/>
    <w:rsid w:val="00605BEC"/>
    <w:rsid w:val="00630192"/>
    <w:rsid w:val="006304A2"/>
    <w:rsid w:val="0063656E"/>
    <w:rsid w:val="00653116"/>
    <w:rsid w:val="00663992"/>
    <w:rsid w:val="00663F9D"/>
    <w:rsid w:val="006664EC"/>
    <w:rsid w:val="00667175"/>
    <w:rsid w:val="00674604"/>
    <w:rsid w:val="00674F77"/>
    <w:rsid w:val="00675443"/>
    <w:rsid w:val="00683118"/>
    <w:rsid w:val="00684061"/>
    <w:rsid w:val="006865AA"/>
    <w:rsid w:val="0069008E"/>
    <w:rsid w:val="00692BF9"/>
    <w:rsid w:val="006930B4"/>
    <w:rsid w:val="00696303"/>
    <w:rsid w:val="006A0AF3"/>
    <w:rsid w:val="006A39A1"/>
    <w:rsid w:val="006C11C8"/>
    <w:rsid w:val="006C321A"/>
    <w:rsid w:val="006C5921"/>
    <w:rsid w:val="006D38F6"/>
    <w:rsid w:val="006D4FA9"/>
    <w:rsid w:val="006D6183"/>
    <w:rsid w:val="006D7FCD"/>
    <w:rsid w:val="006E1113"/>
    <w:rsid w:val="006E403F"/>
    <w:rsid w:val="006E7960"/>
    <w:rsid w:val="006F4DCE"/>
    <w:rsid w:val="006F50A5"/>
    <w:rsid w:val="00701862"/>
    <w:rsid w:val="007031E5"/>
    <w:rsid w:val="0070371C"/>
    <w:rsid w:val="00704057"/>
    <w:rsid w:val="007041E2"/>
    <w:rsid w:val="0070513A"/>
    <w:rsid w:val="00705EF5"/>
    <w:rsid w:val="007101EF"/>
    <w:rsid w:val="00715376"/>
    <w:rsid w:val="00724C39"/>
    <w:rsid w:val="00726A7A"/>
    <w:rsid w:val="0073106D"/>
    <w:rsid w:val="00734B1C"/>
    <w:rsid w:val="0074003D"/>
    <w:rsid w:val="00740B0A"/>
    <w:rsid w:val="00742C74"/>
    <w:rsid w:val="00760E42"/>
    <w:rsid w:val="007621DB"/>
    <w:rsid w:val="007751D0"/>
    <w:rsid w:val="00777B74"/>
    <w:rsid w:val="00792690"/>
    <w:rsid w:val="007A0EF4"/>
    <w:rsid w:val="007A6B06"/>
    <w:rsid w:val="007B4A48"/>
    <w:rsid w:val="007B5F6C"/>
    <w:rsid w:val="007C0805"/>
    <w:rsid w:val="007E1A00"/>
    <w:rsid w:val="007E6F0C"/>
    <w:rsid w:val="007F4018"/>
    <w:rsid w:val="007F5021"/>
    <w:rsid w:val="007F5863"/>
    <w:rsid w:val="007F5CF8"/>
    <w:rsid w:val="00810F1A"/>
    <w:rsid w:val="00811CFB"/>
    <w:rsid w:val="008170AC"/>
    <w:rsid w:val="0082093C"/>
    <w:rsid w:val="008220AD"/>
    <w:rsid w:val="00824BCF"/>
    <w:rsid w:val="008261E4"/>
    <w:rsid w:val="008309FD"/>
    <w:rsid w:val="00833FA1"/>
    <w:rsid w:val="008352A6"/>
    <w:rsid w:val="0084361E"/>
    <w:rsid w:val="00855A45"/>
    <w:rsid w:val="00864848"/>
    <w:rsid w:val="0086593E"/>
    <w:rsid w:val="008730B6"/>
    <w:rsid w:val="0087518D"/>
    <w:rsid w:val="0088398A"/>
    <w:rsid w:val="008916C4"/>
    <w:rsid w:val="00896F0E"/>
    <w:rsid w:val="008A2902"/>
    <w:rsid w:val="008A4A1D"/>
    <w:rsid w:val="008B7173"/>
    <w:rsid w:val="008C22E6"/>
    <w:rsid w:val="008C3652"/>
    <w:rsid w:val="008C51F4"/>
    <w:rsid w:val="008C6D12"/>
    <w:rsid w:val="008D10FC"/>
    <w:rsid w:val="008D1D86"/>
    <w:rsid w:val="008D31CE"/>
    <w:rsid w:val="008D5B9C"/>
    <w:rsid w:val="008D6816"/>
    <w:rsid w:val="008E1E1F"/>
    <w:rsid w:val="008F7FDC"/>
    <w:rsid w:val="009029A9"/>
    <w:rsid w:val="0090633D"/>
    <w:rsid w:val="00911944"/>
    <w:rsid w:val="00915B2F"/>
    <w:rsid w:val="00917EDA"/>
    <w:rsid w:val="00922CFB"/>
    <w:rsid w:val="00926F9D"/>
    <w:rsid w:val="00930E49"/>
    <w:rsid w:val="009315C8"/>
    <w:rsid w:val="00932DAC"/>
    <w:rsid w:val="0093530D"/>
    <w:rsid w:val="009376E8"/>
    <w:rsid w:val="0094418F"/>
    <w:rsid w:val="009540B1"/>
    <w:rsid w:val="00962E91"/>
    <w:rsid w:val="00964829"/>
    <w:rsid w:val="00964B61"/>
    <w:rsid w:val="00972ABA"/>
    <w:rsid w:val="00973444"/>
    <w:rsid w:val="00975B7F"/>
    <w:rsid w:val="00982A0D"/>
    <w:rsid w:val="00985BE6"/>
    <w:rsid w:val="00987A5B"/>
    <w:rsid w:val="009A5DF7"/>
    <w:rsid w:val="009A5FB6"/>
    <w:rsid w:val="009A6D74"/>
    <w:rsid w:val="009B14D0"/>
    <w:rsid w:val="009B33F7"/>
    <w:rsid w:val="009B5025"/>
    <w:rsid w:val="009C06FF"/>
    <w:rsid w:val="009C1ECF"/>
    <w:rsid w:val="009C4E76"/>
    <w:rsid w:val="009C789E"/>
    <w:rsid w:val="009D14D6"/>
    <w:rsid w:val="009D6D88"/>
    <w:rsid w:val="009E00E0"/>
    <w:rsid w:val="009E134C"/>
    <w:rsid w:val="009E43A0"/>
    <w:rsid w:val="009F33D7"/>
    <w:rsid w:val="009F563E"/>
    <w:rsid w:val="009F7458"/>
    <w:rsid w:val="00A0035B"/>
    <w:rsid w:val="00A021CA"/>
    <w:rsid w:val="00A03D11"/>
    <w:rsid w:val="00A041FB"/>
    <w:rsid w:val="00A076CF"/>
    <w:rsid w:val="00A07865"/>
    <w:rsid w:val="00A11D77"/>
    <w:rsid w:val="00A14F5B"/>
    <w:rsid w:val="00A31236"/>
    <w:rsid w:val="00A32A95"/>
    <w:rsid w:val="00A32B16"/>
    <w:rsid w:val="00A376C9"/>
    <w:rsid w:val="00A479E5"/>
    <w:rsid w:val="00A518F2"/>
    <w:rsid w:val="00A62D15"/>
    <w:rsid w:val="00A74FDC"/>
    <w:rsid w:val="00A758AD"/>
    <w:rsid w:val="00A75B7D"/>
    <w:rsid w:val="00A75D90"/>
    <w:rsid w:val="00A77929"/>
    <w:rsid w:val="00A93F8D"/>
    <w:rsid w:val="00A96BEE"/>
    <w:rsid w:val="00AA2B2B"/>
    <w:rsid w:val="00AA671F"/>
    <w:rsid w:val="00AA6D11"/>
    <w:rsid w:val="00AA7060"/>
    <w:rsid w:val="00AB483B"/>
    <w:rsid w:val="00AE25A9"/>
    <w:rsid w:val="00AE6941"/>
    <w:rsid w:val="00AF0AF6"/>
    <w:rsid w:val="00AF2ADA"/>
    <w:rsid w:val="00AF62A5"/>
    <w:rsid w:val="00B0312E"/>
    <w:rsid w:val="00B04CB5"/>
    <w:rsid w:val="00B210EC"/>
    <w:rsid w:val="00B2302C"/>
    <w:rsid w:val="00B31311"/>
    <w:rsid w:val="00B314EA"/>
    <w:rsid w:val="00B327DD"/>
    <w:rsid w:val="00B44EB5"/>
    <w:rsid w:val="00B45F57"/>
    <w:rsid w:val="00B4607E"/>
    <w:rsid w:val="00B53EDB"/>
    <w:rsid w:val="00B60A52"/>
    <w:rsid w:val="00B62277"/>
    <w:rsid w:val="00B6235A"/>
    <w:rsid w:val="00B63A61"/>
    <w:rsid w:val="00B6425E"/>
    <w:rsid w:val="00B72893"/>
    <w:rsid w:val="00B75849"/>
    <w:rsid w:val="00B75DF7"/>
    <w:rsid w:val="00B773F1"/>
    <w:rsid w:val="00B8042E"/>
    <w:rsid w:val="00B8205B"/>
    <w:rsid w:val="00B922C0"/>
    <w:rsid w:val="00B94420"/>
    <w:rsid w:val="00BA2747"/>
    <w:rsid w:val="00BA3AB7"/>
    <w:rsid w:val="00BA4853"/>
    <w:rsid w:val="00BC1150"/>
    <w:rsid w:val="00BC4260"/>
    <w:rsid w:val="00BC7566"/>
    <w:rsid w:val="00BC79BA"/>
    <w:rsid w:val="00BD1834"/>
    <w:rsid w:val="00BD22EF"/>
    <w:rsid w:val="00BD2DBA"/>
    <w:rsid w:val="00BD61EC"/>
    <w:rsid w:val="00BE7FE0"/>
    <w:rsid w:val="00BF465C"/>
    <w:rsid w:val="00BF7B1E"/>
    <w:rsid w:val="00C04F1A"/>
    <w:rsid w:val="00C10B38"/>
    <w:rsid w:val="00C12A71"/>
    <w:rsid w:val="00C131B8"/>
    <w:rsid w:val="00C140D2"/>
    <w:rsid w:val="00C14615"/>
    <w:rsid w:val="00C2541B"/>
    <w:rsid w:val="00C307A8"/>
    <w:rsid w:val="00C31904"/>
    <w:rsid w:val="00C333C8"/>
    <w:rsid w:val="00C40AED"/>
    <w:rsid w:val="00C50312"/>
    <w:rsid w:val="00C50801"/>
    <w:rsid w:val="00C53FCA"/>
    <w:rsid w:val="00C55F02"/>
    <w:rsid w:val="00C6228E"/>
    <w:rsid w:val="00C767EE"/>
    <w:rsid w:val="00C801AD"/>
    <w:rsid w:val="00C855EC"/>
    <w:rsid w:val="00C85A9C"/>
    <w:rsid w:val="00C937BC"/>
    <w:rsid w:val="00C93EFB"/>
    <w:rsid w:val="00C96439"/>
    <w:rsid w:val="00C97E90"/>
    <w:rsid w:val="00CA0F45"/>
    <w:rsid w:val="00CA4445"/>
    <w:rsid w:val="00CC0338"/>
    <w:rsid w:val="00CC7813"/>
    <w:rsid w:val="00CD1FB1"/>
    <w:rsid w:val="00CE1FFD"/>
    <w:rsid w:val="00CE2A39"/>
    <w:rsid w:val="00CF69F0"/>
    <w:rsid w:val="00D051C9"/>
    <w:rsid w:val="00D06A49"/>
    <w:rsid w:val="00D07771"/>
    <w:rsid w:val="00D07BF5"/>
    <w:rsid w:val="00D1649E"/>
    <w:rsid w:val="00D170FB"/>
    <w:rsid w:val="00D214D0"/>
    <w:rsid w:val="00D241F0"/>
    <w:rsid w:val="00D2489C"/>
    <w:rsid w:val="00D33041"/>
    <w:rsid w:val="00D33A79"/>
    <w:rsid w:val="00D3767A"/>
    <w:rsid w:val="00D4268F"/>
    <w:rsid w:val="00D429D8"/>
    <w:rsid w:val="00D511F3"/>
    <w:rsid w:val="00D53499"/>
    <w:rsid w:val="00D53572"/>
    <w:rsid w:val="00D55B48"/>
    <w:rsid w:val="00D734C6"/>
    <w:rsid w:val="00D80D54"/>
    <w:rsid w:val="00D81D54"/>
    <w:rsid w:val="00D8622D"/>
    <w:rsid w:val="00D87025"/>
    <w:rsid w:val="00D91D2C"/>
    <w:rsid w:val="00D92D15"/>
    <w:rsid w:val="00DA3258"/>
    <w:rsid w:val="00DA6ABC"/>
    <w:rsid w:val="00DB3D71"/>
    <w:rsid w:val="00DC4DBF"/>
    <w:rsid w:val="00DD409A"/>
    <w:rsid w:val="00DD42BB"/>
    <w:rsid w:val="00DE03D5"/>
    <w:rsid w:val="00DE06E6"/>
    <w:rsid w:val="00DE42D4"/>
    <w:rsid w:val="00DE4305"/>
    <w:rsid w:val="00DF1297"/>
    <w:rsid w:val="00DF1B85"/>
    <w:rsid w:val="00DF2DAC"/>
    <w:rsid w:val="00DF6BB4"/>
    <w:rsid w:val="00E02196"/>
    <w:rsid w:val="00E045B9"/>
    <w:rsid w:val="00E0550E"/>
    <w:rsid w:val="00E13931"/>
    <w:rsid w:val="00E24871"/>
    <w:rsid w:val="00E25637"/>
    <w:rsid w:val="00E3144D"/>
    <w:rsid w:val="00E3367C"/>
    <w:rsid w:val="00E42E9E"/>
    <w:rsid w:val="00E503AB"/>
    <w:rsid w:val="00E534F2"/>
    <w:rsid w:val="00E53E2F"/>
    <w:rsid w:val="00E55C1A"/>
    <w:rsid w:val="00E60E2D"/>
    <w:rsid w:val="00E64DC7"/>
    <w:rsid w:val="00E67954"/>
    <w:rsid w:val="00E70C43"/>
    <w:rsid w:val="00E75C3D"/>
    <w:rsid w:val="00E762B4"/>
    <w:rsid w:val="00E766BC"/>
    <w:rsid w:val="00E777D6"/>
    <w:rsid w:val="00E77F8F"/>
    <w:rsid w:val="00E85A67"/>
    <w:rsid w:val="00E92C2A"/>
    <w:rsid w:val="00E94DE6"/>
    <w:rsid w:val="00E94EAF"/>
    <w:rsid w:val="00E9645F"/>
    <w:rsid w:val="00E97D77"/>
    <w:rsid w:val="00EA1E5A"/>
    <w:rsid w:val="00EA3640"/>
    <w:rsid w:val="00EA4A36"/>
    <w:rsid w:val="00EA7F59"/>
    <w:rsid w:val="00EC2277"/>
    <w:rsid w:val="00EC29EF"/>
    <w:rsid w:val="00ED1471"/>
    <w:rsid w:val="00ED1A6B"/>
    <w:rsid w:val="00ED275B"/>
    <w:rsid w:val="00ED276B"/>
    <w:rsid w:val="00ED51D5"/>
    <w:rsid w:val="00ED65A0"/>
    <w:rsid w:val="00EF24BE"/>
    <w:rsid w:val="00F113FE"/>
    <w:rsid w:val="00F122EF"/>
    <w:rsid w:val="00F137CD"/>
    <w:rsid w:val="00F15B9A"/>
    <w:rsid w:val="00F21DCC"/>
    <w:rsid w:val="00F30CA3"/>
    <w:rsid w:val="00F310F1"/>
    <w:rsid w:val="00F36AB8"/>
    <w:rsid w:val="00F449DC"/>
    <w:rsid w:val="00F46FC0"/>
    <w:rsid w:val="00F5212A"/>
    <w:rsid w:val="00F604D8"/>
    <w:rsid w:val="00F6401E"/>
    <w:rsid w:val="00F8174E"/>
    <w:rsid w:val="00F81E49"/>
    <w:rsid w:val="00F9287D"/>
    <w:rsid w:val="00FA4DBF"/>
    <w:rsid w:val="00FB6CA0"/>
    <w:rsid w:val="00FB747E"/>
    <w:rsid w:val="00FC372C"/>
    <w:rsid w:val="00FD2012"/>
    <w:rsid w:val="00FD3CC4"/>
    <w:rsid w:val="00FD6A25"/>
    <w:rsid w:val="00FF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C344DDCB-F25C-42D9-BF9F-98F1457B7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59A5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4C59A5"/>
    <w:pPr>
      <w:spacing w:after="0" w:line="240" w:lineRule="auto"/>
    </w:pPr>
    <w:rPr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C59A5"/>
    <w:rPr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3A47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4725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A47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4725"/>
    <w:rPr>
      <w:lang w:val="es-ES"/>
    </w:rPr>
  </w:style>
  <w:style w:type="table" w:styleId="Tablaconcuadrcula">
    <w:name w:val="Table Grid"/>
    <w:basedOn w:val="Tablanormal"/>
    <w:uiPriority w:val="59"/>
    <w:rsid w:val="00BD183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Sombreadoclaro-nfasis2">
    <w:name w:val="Light Shading Accent 2"/>
    <w:basedOn w:val="Tablanormal"/>
    <w:uiPriority w:val="60"/>
    <w:rsid w:val="00BD183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D53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3572"/>
    <w:rPr>
      <w:rFonts w:ascii="Tahoma" w:hAnsi="Tahoma" w:cs="Tahoma"/>
      <w:sz w:val="16"/>
      <w:szCs w:val="16"/>
      <w:lang w:val="es-ES"/>
    </w:rPr>
  </w:style>
  <w:style w:type="character" w:styleId="Hipervnculo">
    <w:name w:val="Hyperlink"/>
    <w:basedOn w:val="Fuentedeprrafopredeter"/>
    <w:uiPriority w:val="99"/>
    <w:unhideWhenUsed/>
    <w:rsid w:val="009C789E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4003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17063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table" w:customStyle="1" w:styleId="Tabladecuadrcula1clara-nfasis11">
    <w:name w:val="Tabla de cuadrícula 1 clara - Énfasis 11"/>
    <w:basedOn w:val="Tablanormal"/>
    <w:uiPriority w:val="46"/>
    <w:rsid w:val="00AB483B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110">
    <w:name w:val="Tabla de cuadrícula 1 clara - Énfasis 11"/>
    <w:basedOn w:val="Tablanormal"/>
    <w:uiPriority w:val="46"/>
    <w:rsid w:val="00E70C43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">
    <w:name w:val="Grid Table 1 Light"/>
    <w:basedOn w:val="Tablanormal"/>
    <w:uiPriority w:val="46"/>
    <w:rsid w:val="006F4DC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normal5">
    <w:name w:val="Plain Table 5"/>
    <w:basedOn w:val="Tablanormal"/>
    <w:uiPriority w:val="45"/>
    <w:rsid w:val="006F4DC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Style13">
    <w:name w:val="Style13"/>
    <w:basedOn w:val="Fuentedeprrafopredeter"/>
    <w:uiPriority w:val="1"/>
    <w:rsid w:val="009E43A0"/>
    <w:rPr>
      <w:rFonts w:ascii="Arial" w:hAnsi="Arial"/>
      <w:b/>
      <w:sz w:val="22"/>
    </w:rPr>
  </w:style>
  <w:style w:type="character" w:styleId="Mencinsinresolver">
    <w:name w:val="Unresolved Mention"/>
    <w:basedOn w:val="Fuentedeprrafopredeter"/>
    <w:uiPriority w:val="99"/>
    <w:semiHidden/>
    <w:unhideWhenUsed/>
    <w:rsid w:val="00452CC7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6063B"/>
    <w:pPr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6063B"/>
    <w:rPr>
      <w:rFonts w:ascii="Arial" w:hAnsi="Arial" w:cs="Arial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06063B"/>
    <w:rPr>
      <w:vertAlign w:val="superscript"/>
    </w:rPr>
  </w:style>
  <w:style w:type="character" w:customStyle="1" w:styleId="Style20">
    <w:name w:val="Style20"/>
    <w:basedOn w:val="Fuentedeprrafopredeter"/>
    <w:uiPriority w:val="1"/>
    <w:rsid w:val="0006063B"/>
    <w:rPr>
      <w:rFonts w:ascii="Arial" w:hAnsi="Arial"/>
      <w:color w:val="auto"/>
      <w:sz w:val="20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8042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5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3A7B9-7726-4991-82CE-873A36855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maponte</dc:creator>
  <cp:lastModifiedBy>Rossy Magnolia Sebastian Andujar</cp:lastModifiedBy>
  <cp:revision>68</cp:revision>
  <cp:lastPrinted>2022-03-23T18:14:00Z</cp:lastPrinted>
  <dcterms:created xsi:type="dcterms:W3CDTF">2022-03-18T13:40:00Z</dcterms:created>
  <dcterms:modified xsi:type="dcterms:W3CDTF">2022-03-24T18:20:00Z</dcterms:modified>
</cp:coreProperties>
</file>