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07" w:rsidRDefault="00B92807" w:rsidP="00A9288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0B3A7E" w:rsidRPr="00B92807" w:rsidRDefault="000B3A7E" w:rsidP="00A9288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>CENTRO DE DESARROLLO Y COMPETITIVIDAD INDUSTRIAL</w:t>
      </w:r>
    </w:p>
    <w:p w:rsidR="000B3A7E" w:rsidRPr="00B9280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>DIVISIÓN DE COMPRAS Y CONTRATACIONES</w:t>
      </w:r>
    </w:p>
    <w:p w:rsidR="000B3A7E" w:rsidRPr="00B9280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  <w:u w:val="single"/>
        </w:rPr>
        <w:t>CONVOCATORIA</w:t>
      </w:r>
    </w:p>
    <w:p w:rsidR="000B3A7E" w:rsidRPr="00B92807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92807">
        <w:rPr>
          <w:rFonts w:ascii="Century Gothic" w:hAnsi="Century Gothic" w:cs="Times New Roman"/>
          <w:b/>
          <w:sz w:val="20"/>
          <w:szCs w:val="20"/>
          <w:u w:val="single"/>
        </w:rPr>
        <w:t>PRO</w:t>
      </w:r>
      <w:r w:rsidR="00BA3AB7" w:rsidRPr="00B92807">
        <w:rPr>
          <w:rFonts w:ascii="Century Gothic" w:hAnsi="Century Gothic" w:cs="Times New Roman"/>
          <w:b/>
          <w:sz w:val="20"/>
          <w:szCs w:val="20"/>
          <w:u w:val="single"/>
        </w:rPr>
        <w:t>INDUSTRIA-DAF</w:t>
      </w:r>
      <w:r w:rsidRPr="00B92807">
        <w:rPr>
          <w:rFonts w:ascii="Century Gothic" w:hAnsi="Century Gothic" w:cs="Times New Roman"/>
          <w:b/>
          <w:sz w:val="20"/>
          <w:szCs w:val="20"/>
          <w:u w:val="single"/>
        </w:rPr>
        <w:t>-CM</w:t>
      </w:r>
      <w:r w:rsidR="000B3A7E" w:rsidRPr="00B92807">
        <w:rPr>
          <w:rFonts w:ascii="Century Gothic" w:hAnsi="Century Gothic" w:cs="Times New Roman"/>
          <w:b/>
          <w:sz w:val="20"/>
          <w:szCs w:val="20"/>
          <w:u w:val="single"/>
        </w:rPr>
        <w:t>-</w:t>
      </w:r>
      <w:r w:rsidR="00AB7BEC" w:rsidRPr="00B92807">
        <w:rPr>
          <w:rFonts w:ascii="Century Gothic" w:hAnsi="Century Gothic" w:cs="Times New Roman"/>
          <w:b/>
          <w:sz w:val="20"/>
          <w:szCs w:val="20"/>
          <w:u w:val="single"/>
        </w:rPr>
        <w:t>202</w:t>
      </w:r>
      <w:r w:rsidR="00C12ADE">
        <w:rPr>
          <w:rFonts w:ascii="Century Gothic" w:hAnsi="Century Gothic" w:cs="Times New Roman"/>
          <w:b/>
          <w:sz w:val="20"/>
          <w:szCs w:val="20"/>
          <w:u w:val="single"/>
        </w:rPr>
        <w:t>2</w:t>
      </w:r>
      <w:r w:rsidR="000B3A7E" w:rsidRPr="00B92807">
        <w:rPr>
          <w:rFonts w:ascii="Century Gothic" w:hAnsi="Century Gothic" w:cs="Times New Roman"/>
          <w:b/>
          <w:sz w:val="20"/>
          <w:szCs w:val="20"/>
          <w:u w:val="single"/>
        </w:rPr>
        <w:t>-0</w:t>
      </w:r>
      <w:r w:rsidR="00BA3AB7" w:rsidRPr="00B92807">
        <w:rPr>
          <w:rFonts w:ascii="Century Gothic" w:hAnsi="Century Gothic" w:cs="Times New Roman"/>
          <w:b/>
          <w:sz w:val="20"/>
          <w:szCs w:val="20"/>
          <w:u w:val="single"/>
        </w:rPr>
        <w:t>0</w:t>
      </w:r>
      <w:r w:rsidR="006F4755">
        <w:rPr>
          <w:rFonts w:ascii="Century Gothic" w:hAnsi="Century Gothic" w:cs="Times New Roman"/>
          <w:b/>
          <w:sz w:val="20"/>
          <w:szCs w:val="20"/>
          <w:u w:val="single"/>
        </w:rPr>
        <w:t>41</w:t>
      </w:r>
    </w:p>
    <w:p w:rsidR="000B3A7E" w:rsidRPr="00B9280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B92807" w:rsidRDefault="00B92807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0B3A7E" w:rsidRPr="00B92807" w:rsidRDefault="00AF21CC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30</w:t>
      </w:r>
      <w:r w:rsidR="00233F34" w:rsidRPr="00B92807">
        <w:rPr>
          <w:rFonts w:ascii="Century Gothic" w:hAnsi="Century Gothic" w:cs="Times New Roman"/>
          <w:b/>
          <w:sz w:val="20"/>
          <w:szCs w:val="20"/>
        </w:rPr>
        <w:t xml:space="preserve"> DE</w:t>
      </w:r>
      <w:r w:rsidR="000651DF" w:rsidRPr="00B9280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F4755">
        <w:rPr>
          <w:rFonts w:ascii="Century Gothic" w:hAnsi="Century Gothic" w:cs="Times New Roman"/>
          <w:b/>
          <w:sz w:val="20"/>
          <w:szCs w:val="20"/>
        </w:rPr>
        <w:t>AGOSTO</w:t>
      </w:r>
      <w:r w:rsidR="00A9288C" w:rsidRPr="00B9280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B01E2" w:rsidRPr="00B92807">
        <w:rPr>
          <w:rFonts w:ascii="Century Gothic" w:hAnsi="Century Gothic" w:cs="Times New Roman"/>
          <w:b/>
          <w:sz w:val="20"/>
          <w:szCs w:val="20"/>
        </w:rPr>
        <w:t xml:space="preserve">DEL </w:t>
      </w:r>
      <w:r w:rsidR="00AB7BEC" w:rsidRPr="00B92807">
        <w:rPr>
          <w:rFonts w:ascii="Century Gothic" w:hAnsi="Century Gothic" w:cs="Times New Roman"/>
          <w:b/>
          <w:sz w:val="20"/>
          <w:szCs w:val="20"/>
        </w:rPr>
        <w:t>202</w:t>
      </w:r>
      <w:r w:rsidR="00C12ADE">
        <w:rPr>
          <w:rFonts w:ascii="Century Gothic" w:hAnsi="Century Gothic" w:cs="Times New Roman"/>
          <w:b/>
          <w:sz w:val="20"/>
          <w:szCs w:val="20"/>
        </w:rPr>
        <w:t>2</w:t>
      </w:r>
    </w:p>
    <w:p w:rsidR="000B3A7E" w:rsidRPr="00B9280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0910B5" w:rsidRPr="00B92807" w:rsidRDefault="000B3A7E" w:rsidP="0060590D">
      <w:pPr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 xml:space="preserve">PROINDUSTRIA </w:t>
      </w:r>
      <w:r w:rsidRPr="00B92807">
        <w:rPr>
          <w:rFonts w:ascii="Century Gothic" w:hAnsi="Century Gothic" w:cs="Times New Roman"/>
          <w:sz w:val="20"/>
          <w:szCs w:val="20"/>
        </w:rPr>
        <w:t>en cumplimiento de las disposiciones de la Ley N</w:t>
      </w:r>
      <w:r w:rsidR="00B61365">
        <w:rPr>
          <w:rFonts w:ascii="Century Gothic" w:hAnsi="Century Gothic" w:cs="Times New Roman"/>
          <w:sz w:val="20"/>
          <w:szCs w:val="20"/>
        </w:rPr>
        <w:t>úm</w:t>
      </w:r>
      <w:r w:rsidRPr="00B92807">
        <w:rPr>
          <w:rFonts w:ascii="Century Gothic" w:hAnsi="Century Gothic" w:cs="Times New Roman"/>
          <w:sz w:val="20"/>
          <w:szCs w:val="20"/>
        </w:rPr>
        <w:t>. 340-06 sobre Compras y Contrataciones Públicas de Bienes, Servicios, Obras y Concesiones, de fecha dieciocho (18) de agosto del dos mil seis (2006), modificada por la Ley N</w:t>
      </w:r>
      <w:r w:rsidR="006F4755">
        <w:rPr>
          <w:rFonts w:ascii="Century Gothic" w:hAnsi="Century Gothic" w:cs="Times New Roman"/>
          <w:sz w:val="20"/>
          <w:szCs w:val="20"/>
        </w:rPr>
        <w:t>úm</w:t>
      </w:r>
      <w:r w:rsidRPr="00B92807">
        <w:rPr>
          <w:rFonts w:ascii="Century Gothic" w:hAnsi="Century Gothic" w:cs="Times New Roman"/>
          <w:sz w:val="20"/>
          <w:szCs w:val="20"/>
        </w:rPr>
        <w:t>. 449-06 de fecha seis (06) de diciembre del dos mil seis (2006) y su Reglamento de Aplicación mediante el Decreto N</w:t>
      </w:r>
      <w:r w:rsidR="006F4755">
        <w:rPr>
          <w:rFonts w:ascii="Century Gothic" w:hAnsi="Century Gothic" w:cs="Times New Roman"/>
          <w:sz w:val="20"/>
          <w:szCs w:val="20"/>
        </w:rPr>
        <w:t>úm</w:t>
      </w:r>
      <w:r w:rsidRPr="00B92807">
        <w:rPr>
          <w:rFonts w:ascii="Century Gothic" w:hAnsi="Century Gothic" w:cs="Times New Roman"/>
          <w:sz w:val="20"/>
          <w:szCs w:val="20"/>
        </w:rPr>
        <w:t>. 543-12, invita formalmente a todos los interesados a presentar sus cotizaciones</w:t>
      </w:r>
      <w:r w:rsidR="00236660" w:rsidRPr="00B92807">
        <w:rPr>
          <w:rFonts w:ascii="Century Gothic" w:hAnsi="Century Gothic" w:cs="Times New Roman"/>
          <w:sz w:val="20"/>
          <w:szCs w:val="20"/>
        </w:rPr>
        <w:t>,</w:t>
      </w:r>
      <w:r w:rsidRPr="00B92807">
        <w:rPr>
          <w:rFonts w:ascii="Century Gothic" w:hAnsi="Century Gothic" w:cs="Times New Roman"/>
          <w:sz w:val="20"/>
          <w:szCs w:val="20"/>
        </w:rPr>
        <w:t xml:space="preserve"> </w:t>
      </w:r>
      <w:r w:rsidR="00236660" w:rsidRPr="00B92807">
        <w:rPr>
          <w:rFonts w:ascii="Century Gothic" w:hAnsi="Century Gothic" w:cs="Times New Roman"/>
          <w:sz w:val="20"/>
          <w:szCs w:val="20"/>
        </w:rPr>
        <w:t>p</w:t>
      </w:r>
      <w:r w:rsidRPr="00B92807">
        <w:rPr>
          <w:rFonts w:ascii="Century Gothic" w:hAnsi="Century Gothic" w:cs="Times New Roman"/>
          <w:sz w:val="20"/>
          <w:szCs w:val="20"/>
        </w:rPr>
        <w:t>ara la</w:t>
      </w:r>
      <w:r w:rsidR="00236660" w:rsidRPr="00B92807">
        <w:rPr>
          <w:rFonts w:ascii="Century Gothic" w:hAnsi="Century Gothic" w:cs="Times New Roman"/>
          <w:b/>
          <w:sz w:val="20"/>
          <w:szCs w:val="20"/>
        </w:rPr>
        <w:t>:</w:t>
      </w:r>
      <w:r w:rsidRPr="00B9280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0B5341" w:rsidRPr="00B92807">
        <w:rPr>
          <w:rFonts w:ascii="Century Gothic" w:hAnsi="Century Gothic" w:cs="Times New Roman"/>
          <w:b/>
          <w:sz w:val="20"/>
          <w:szCs w:val="20"/>
        </w:rPr>
        <w:t>“</w:t>
      </w:r>
      <w:bookmarkStart w:id="0" w:name="_Hlk98486962"/>
      <w:bookmarkStart w:id="1" w:name="_GoBack"/>
      <w:r w:rsidR="00C12ADE" w:rsidRPr="00C12ADE">
        <w:rPr>
          <w:rStyle w:val="Style13"/>
          <w:rFonts w:ascii="Century Gothic" w:hAnsi="Century Gothic"/>
          <w:color w:val="000000" w:themeColor="text1"/>
          <w:sz w:val="20"/>
          <w:lang w:val="es-DO"/>
        </w:rPr>
        <w:t>COMPRA DE CINCO MIL CIEN (5,100) GALONES DE GASOIL ÓPTIMO PARA USO DE LA FLOTILLA DE VEHÍCULOS DE ESTA INSTITUCIÓN</w:t>
      </w:r>
      <w:bookmarkEnd w:id="0"/>
      <w:bookmarkEnd w:id="1"/>
      <w:r w:rsidR="00426BF7" w:rsidRPr="00B92807">
        <w:rPr>
          <w:rFonts w:ascii="Century Gothic" w:hAnsi="Century Gothic" w:cs="Times New Roman"/>
          <w:b/>
          <w:sz w:val="20"/>
          <w:szCs w:val="20"/>
        </w:rPr>
        <w:t>”.</w:t>
      </w:r>
    </w:p>
    <w:p w:rsidR="000910B5" w:rsidRPr="00B92807" w:rsidRDefault="000910B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0000D4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 xml:space="preserve">La no presentación de la misma, supondrá para </w:t>
      </w:r>
      <w:r w:rsidR="00C12ADE" w:rsidRPr="00B92807">
        <w:rPr>
          <w:rFonts w:ascii="Century Gothic" w:hAnsi="Century Gothic" w:cs="Times New Roman"/>
          <w:sz w:val="20"/>
          <w:szCs w:val="20"/>
        </w:rPr>
        <w:t>PROINDUSTRIA</w:t>
      </w:r>
      <w:r w:rsidRPr="00B92807">
        <w:rPr>
          <w:rFonts w:ascii="Century Gothic" w:hAnsi="Century Gothic" w:cs="Times New Roman"/>
          <w:sz w:val="20"/>
          <w:szCs w:val="20"/>
        </w:rPr>
        <w:t xml:space="preserve"> la declinatoria por parte del oferente invitado a participar de este procedimiento de compra. Solo se recibirán ofertas de empresas inscritas en el </w:t>
      </w:r>
      <w:r w:rsidR="00D2489C" w:rsidRPr="00B92807">
        <w:rPr>
          <w:rFonts w:ascii="Century Gothic" w:hAnsi="Century Gothic" w:cs="Times New Roman"/>
          <w:sz w:val="20"/>
          <w:szCs w:val="20"/>
        </w:rPr>
        <w:t>R</w:t>
      </w:r>
      <w:r w:rsidRPr="00B92807">
        <w:rPr>
          <w:rFonts w:ascii="Century Gothic" w:hAnsi="Century Gothic" w:cs="Times New Roman"/>
          <w:sz w:val="20"/>
          <w:szCs w:val="20"/>
        </w:rPr>
        <w:t xml:space="preserve">egistro de </w:t>
      </w:r>
      <w:r w:rsidR="00D2489C" w:rsidRPr="00B92807">
        <w:rPr>
          <w:rFonts w:ascii="Century Gothic" w:hAnsi="Century Gothic" w:cs="Times New Roman"/>
          <w:sz w:val="20"/>
          <w:szCs w:val="20"/>
        </w:rPr>
        <w:t>P</w:t>
      </w:r>
      <w:r w:rsidRPr="00B92807">
        <w:rPr>
          <w:rFonts w:ascii="Century Gothic" w:hAnsi="Century Gothic" w:cs="Times New Roman"/>
          <w:sz w:val="20"/>
          <w:szCs w:val="20"/>
        </w:rPr>
        <w:t>roveedores del Estado y que estén al día en sus obligacione</w:t>
      </w:r>
      <w:r w:rsidR="0045046E" w:rsidRPr="00B92807">
        <w:rPr>
          <w:rFonts w:ascii="Century Gothic" w:hAnsi="Century Gothic" w:cs="Times New Roman"/>
          <w:sz w:val="20"/>
          <w:szCs w:val="20"/>
        </w:rPr>
        <w:t xml:space="preserve">s fiscales y de responsabilidad </w:t>
      </w:r>
      <w:r w:rsidRPr="00B92807">
        <w:rPr>
          <w:rFonts w:ascii="Century Gothic" w:hAnsi="Century Gothic" w:cs="Times New Roman"/>
          <w:sz w:val="20"/>
          <w:szCs w:val="20"/>
        </w:rPr>
        <w:t>social.</w:t>
      </w:r>
    </w:p>
    <w:p w:rsidR="000000D4" w:rsidRDefault="000000D4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983FF3" w:rsidRPr="00B92807" w:rsidRDefault="00983FF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983FF3" w:rsidRPr="00B92807" w:rsidRDefault="00983FF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983FF3" w:rsidRPr="00B92807" w:rsidRDefault="00983FF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0651DF" w:rsidRPr="00B92807" w:rsidRDefault="000651DF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0B3A7E" w:rsidRPr="00B92807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>Div. de Compras y Contrataciones.</w:t>
      </w:r>
    </w:p>
    <w:p w:rsidR="000B3A7E" w:rsidRPr="00D9083E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val="es-DO"/>
        </w:rPr>
      </w:pPr>
      <w:r w:rsidRPr="00B92807">
        <w:rPr>
          <w:rFonts w:ascii="Century Gothic" w:hAnsi="Century Gothic" w:cs="Times New Roman"/>
          <w:sz w:val="20"/>
          <w:szCs w:val="20"/>
          <w:lang w:val="es-DO"/>
        </w:rPr>
        <w:t>Te</w:t>
      </w:r>
      <w:r w:rsidR="00E969C5" w:rsidRPr="00B92807">
        <w:rPr>
          <w:rFonts w:ascii="Century Gothic" w:hAnsi="Century Gothic" w:cs="Times New Roman"/>
          <w:sz w:val="20"/>
          <w:szCs w:val="20"/>
          <w:lang w:val="es-DO"/>
        </w:rPr>
        <w:t xml:space="preserve">l.: (809)530-0010 Ext.: </w:t>
      </w:r>
      <w:r w:rsidR="00602B27" w:rsidRPr="00354C0D">
        <w:rPr>
          <w:rFonts w:ascii="Century Gothic" w:hAnsi="Century Gothic" w:cs="Times New Roman"/>
          <w:szCs w:val="20"/>
          <w:lang w:val="es-DO"/>
        </w:rPr>
        <w:t>273/31</w:t>
      </w:r>
      <w:r w:rsidR="00602B27">
        <w:rPr>
          <w:rFonts w:ascii="Century Gothic" w:hAnsi="Century Gothic" w:cs="Times New Roman"/>
          <w:szCs w:val="20"/>
          <w:lang w:val="es-DO"/>
        </w:rPr>
        <w:t>7</w:t>
      </w:r>
      <w:r w:rsidR="00602B27" w:rsidRPr="00354C0D">
        <w:rPr>
          <w:rFonts w:ascii="Century Gothic" w:hAnsi="Century Gothic" w:cs="Times New Roman"/>
          <w:szCs w:val="20"/>
          <w:lang w:val="es-DO"/>
        </w:rPr>
        <w:t>/320</w:t>
      </w:r>
    </w:p>
    <w:p w:rsidR="0060590D" w:rsidRPr="00B92807" w:rsidRDefault="00602B27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b/>
          <w:color w:val="auto"/>
          <w:sz w:val="20"/>
          <w:szCs w:val="20"/>
          <w:lang w:val="es-DO"/>
        </w:rPr>
      </w:pPr>
      <w:r>
        <w:rPr>
          <w:rStyle w:val="Hipervnculo"/>
          <w:rFonts w:ascii="Century Gothic" w:hAnsi="Century Gothic" w:cs="Times New Roman"/>
          <w:b/>
          <w:color w:val="auto"/>
          <w:sz w:val="20"/>
          <w:szCs w:val="20"/>
          <w:lang w:val="es-DO"/>
        </w:rPr>
        <w:t>NALMANZAR</w:t>
      </w:r>
      <w:r w:rsidR="00B92807" w:rsidRPr="00B92807">
        <w:rPr>
          <w:rStyle w:val="Hipervnculo"/>
          <w:rFonts w:ascii="Century Gothic" w:hAnsi="Century Gothic" w:cs="Times New Roman"/>
          <w:b/>
          <w:color w:val="auto"/>
          <w:sz w:val="20"/>
          <w:szCs w:val="20"/>
          <w:lang w:val="es-DO"/>
        </w:rPr>
        <w:t>@PROINDUSTRIA.GOV.DO</w:t>
      </w:r>
    </w:p>
    <w:p w:rsidR="000B3A7E" w:rsidRPr="00B92807" w:rsidRDefault="000B3A7E" w:rsidP="000B3A7E">
      <w:pPr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E70C43" w:rsidRPr="00B92807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B3A7E" w:rsidRPr="00B92807" w:rsidRDefault="000B3A7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651DF" w:rsidRPr="00B92807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651DF" w:rsidRPr="00B92807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651DF" w:rsidRPr="00B92807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651DF" w:rsidRPr="00B92807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651DF" w:rsidRPr="00B92807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F52B31" w:rsidRPr="00B92807" w:rsidRDefault="00F52B31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9288C" w:rsidRPr="00B92807" w:rsidRDefault="00A9288C" w:rsidP="0060590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A9288C" w:rsidRPr="00B92807" w:rsidRDefault="00A9288C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A9288C" w:rsidRDefault="00A9288C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B92807" w:rsidRDefault="00B92807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B92807" w:rsidRDefault="00B92807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B92807" w:rsidRDefault="00B92807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B92807" w:rsidRDefault="00B92807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B92807" w:rsidRDefault="00B92807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B92807" w:rsidRDefault="00B92807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B92807" w:rsidRDefault="00B92807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B92807" w:rsidRPr="00B92807" w:rsidRDefault="00B92807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E82DBC" w:rsidRPr="00B92807" w:rsidRDefault="00E82DBC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  <w:r w:rsidRPr="00B92807">
        <w:rPr>
          <w:rFonts w:ascii="Century Gothic" w:hAnsi="Century Gothic" w:cs="Times New Roman"/>
          <w:b/>
          <w:sz w:val="20"/>
          <w:szCs w:val="20"/>
          <w:u w:val="single"/>
          <w:lang w:val="es-DO"/>
        </w:rPr>
        <w:t>ESPECIFICACIONES TÉCNICAS</w:t>
      </w:r>
    </w:p>
    <w:p w:rsidR="00E82DBC" w:rsidRPr="00B92807" w:rsidRDefault="00E82DBC" w:rsidP="00E82DBC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E82DBC" w:rsidRPr="00B92807" w:rsidRDefault="00E82DBC" w:rsidP="00C261D0">
      <w:pPr>
        <w:pStyle w:val="Prrafodelista"/>
        <w:numPr>
          <w:ilvl w:val="0"/>
          <w:numId w:val="8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>PRESENTACIÓN DE OFERTAS</w:t>
      </w:r>
    </w:p>
    <w:p w:rsidR="00C261D0" w:rsidRPr="00B92807" w:rsidRDefault="00C261D0" w:rsidP="00C261D0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E82DBC" w:rsidRPr="00B92807" w:rsidRDefault="00E82DBC" w:rsidP="00E82DBC">
      <w:pPr>
        <w:tabs>
          <w:tab w:val="left" w:pos="1035"/>
        </w:tabs>
        <w:spacing w:after="0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 xml:space="preserve">Todo proponente deberá presentar su propuesta a través del </w:t>
      </w:r>
      <w:r w:rsidRPr="00B92807">
        <w:rPr>
          <w:rFonts w:ascii="Century Gothic" w:hAnsi="Century Gothic" w:cs="Times New Roman"/>
          <w:b/>
          <w:sz w:val="20"/>
          <w:szCs w:val="20"/>
          <w:u w:val="single"/>
        </w:rPr>
        <w:t>Portal Transaccional</w:t>
      </w:r>
      <w:r w:rsidR="00B92807">
        <w:rPr>
          <w:rFonts w:ascii="Century Gothic" w:hAnsi="Century Gothic" w:cs="Times New Roman"/>
          <w:b/>
          <w:sz w:val="20"/>
          <w:szCs w:val="20"/>
          <w:u w:val="single"/>
        </w:rPr>
        <w:t xml:space="preserve"> o presencial</w:t>
      </w:r>
      <w:r w:rsidRPr="00B92807">
        <w:rPr>
          <w:rFonts w:ascii="Century Gothic" w:hAnsi="Century Gothic" w:cs="Times New Roman"/>
          <w:sz w:val="20"/>
          <w:szCs w:val="20"/>
        </w:rPr>
        <w:t>, en donde adjuntará los siguientes documentos:</w:t>
      </w:r>
    </w:p>
    <w:p w:rsidR="00F52B31" w:rsidRPr="00B92807" w:rsidRDefault="00F52B31" w:rsidP="00E82DBC">
      <w:pPr>
        <w:tabs>
          <w:tab w:val="left" w:pos="1035"/>
        </w:tabs>
        <w:spacing w:after="0"/>
        <w:rPr>
          <w:rFonts w:ascii="Century Gothic" w:hAnsi="Century Gothic" w:cs="Times New Roman"/>
          <w:sz w:val="20"/>
          <w:szCs w:val="20"/>
        </w:rPr>
      </w:pPr>
    </w:p>
    <w:p w:rsidR="00E82DBC" w:rsidRPr="00B92807" w:rsidRDefault="00E82DBC" w:rsidP="00713E5F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  <w:u w:val="single"/>
        </w:rPr>
        <w:t>Formulario No. SNCC.F.033</w:t>
      </w:r>
      <w:r w:rsidRPr="00B92807">
        <w:rPr>
          <w:rFonts w:ascii="Century Gothic" w:hAnsi="Century Gothic" w:cs="Times New Roman"/>
          <w:sz w:val="20"/>
          <w:szCs w:val="20"/>
        </w:rPr>
        <w:t xml:space="preserve">, </w:t>
      </w:r>
      <w:r w:rsidR="00983FF3" w:rsidRPr="00B92807">
        <w:rPr>
          <w:rFonts w:ascii="Century Gothic" w:hAnsi="Century Gothic" w:cs="Times New Roman"/>
          <w:sz w:val="20"/>
          <w:szCs w:val="20"/>
        </w:rPr>
        <w:t xml:space="preserve">con las especificaciones técnicas detalladas del bien solicitado, debidamente firmado y sellado. </w:t>
      </w:r>
      <w:r w:rsidRPr="00B92807">
        <w:rPr>
          <w:rFonts w:ascii="Century Gothic" w:hAnsi="Century Gothic" w:cs="Times New Roman"/>
          <w:sz w:val="20"/>
          <w:szCs w:val="20"/>
          <w:u w:val="single"/>
        </w:rPr>
        <w:t>Condiciones de Pago</w:t>
      </w:r>
      <w:r w:rsidRPr="00B92807">
        <w:rPr>
          <w:rFonts w:ascii="Century Gothic" w:hAnsi="Century Gothic" w:cs="Times New Roman"/>
          <w:sz w:val="20"/>
          <w:szCs w:val="20"/>
        </w:rPr>
        <w:t xml:space="preserve"> y </w:t>
      </w:r>
      <w:r w:rsidRPr="00B92807">
        <w:rPr>
          <w:rFonts w:ascii="Century Gothic" w:hAnsi="Century Gothic" w:cs="Times New Roman"/>
          <w:sz w:val="20"/>
          <w:szCs w:val="20"/>
          <w:u w:val="single"/>
        </w:rPr>
        <w:t>Términos de Entrega</w:t>
      </w:r>
      <w:r w:rsidRPr="00B92807">
        <w:rPr>
          <w:rFonts w:ascii="Century Gothic" w:hAnsi="Century Gothic" w:cs="Times New Roman"/>
          <w:sz w:val="20"/>
          <w:szCs w:val="20"/>
        </w:rPr>
        <w:t>.</w:t>
      </w:r>
    </w:p>
    <w:p w:rsidR="00E82DBC" w:rsidRPr="00B92807" w:rsidRDefault="00E82DBC" w:rsidP="00713E5F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>Certificaciones pago de impuestos (</w:t>
      </w:r>
      <w:r w:rsidR="00983FF3" w:rsidRPr="00B92807">
        <w:rPr>
          <w:rFonts w:ascii="Century Gothic" w:hAnsi="Century Gothic" w:cs="Times New Roman"/>
          <w:sz w:val="20"/>
          <w:szCs w:val="20"/>
        </w:rPr>
        <w:t>DGII y TSS</w:t>
      </w:r>
      <w:r w:rsidRPr="00B92807">
        <w:rPr>
          <w:rFonts w:ascii="Century Gothic" w:hAnsi="Century Gothic" w:cs="Times New Roman"/>
          <w:sz w:val="20"/>
          <w:szCs w:val="20"/>
        </w:rPr>
        <w:t>)</w:t>
      </w:r>
      <w:r w:rsidR="00983FF3" w:rsidRPr="00B92807">
        <w:rPr>
          <w:rFonts w:ascii="Century Gothic" w:hAnsi="Century Gothic" w:cs="Times New Roman"/>
          <w:sz w:val="20"/>
          <w:szCs w:val="20"/>
        </w:rPr>
        <w:t>.</w:t>
      </w:r>
    </w:p>
    <w:p w:rsidR="00983FF3" w:rsidRPr="00B92807" w:rsidRDefault="00983FF3" w:rsidP="00713E5F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>Registro de Proveedor del estado actualizado.</w:t>
      </w:r>
    </w:p>
    <w:p w:rsidR="00983FF3" w:rsidRPr="00B92807" w:rsidRDefault="00983FF3" w:rsidP="00713E5F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>Registro Mercantil.</w:t>
      </w:r>
    </w:p>
    <w:p w:rsidR="00646332" w:rsidRPr="00B92807" w:rsidRDefault="00E82DBC" w:rsidP="00713E5F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>Formulario de Información del Oferente No. SNCC.F.042.</w:t>
      </w:r>
      <w:r w:rsidR="00646332" w:rsidRPr="00B92807">
        <w:rPr>
          <w:rFonts w:ascii="Century Gothic" w:hAnsi="Century Gothic" w:cs="Times New Roman"/>
          <w:sz w:val="20"/>
          <w:szCs w:val="20"/>
        </w:rPr>
        <w:t xml:space="preserve"> </w:t>
      </w:r>
      <w:r w:rsidR="00713E5F" w:rsidRPr="00B92807">
        <w:rPr>
          <w:rFonts w:ascii="Century Gothic" w:hAnsi="Century Gothic" w:cs="Times New Roman"/>
          <w:sz w:val="20"/>
          <w:szCs w:val="20"/>
        </w:rPr>
        <w:t xml:space="preserve">(NO SUBSANABLE) </w:t>
      </w:r>
    </w:p>
    <w:p w:rsidR="005D0831" w:rsidRPr="00B92807" w:rsidRDefault="005D0831" w:rsidP="005D083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5D0831" w:rsidRPr="00B92807" w:rsidRDefault="005D0831" w:rsidP="005D0831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>DIVISIÓN DE COMPRAS Y CONTRATACIONES</w:t>
      </w:r>
    </w:p>
    <w:p w:rsidR="005D0831" w:rsidRPr="00B92807" w:rsidRDefault="005D0831" w:rsidP="005D083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5D0831" w:rsidRPr="00B92807" w:rsidRDefault="005D0831" w:rsidP="005D0831">
      <w:pPr>
        <w:tabs>
          <w:tab w:val="left" w:pos="1035"/>
        </w:tabs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>DESCRIPCIÓN DEL BIEN SOLICITADO</w:t>
      </w:r>
    </w:p>
    <w:p w:rsidR="005D0831" w:rsidRPr="00B92807" w:rsidRDefault="005D0831" w:rsidP="005D0831">
      <w:pPr>
        <w:tabs>
          <w:tab w:val="left" w:pos="1035"/>
        </w:tabs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tbl>
      <w:tblPr>
        <w:tblStyle w:val="Tablaconcuadrcula1"/>
        <w:tblW w:w="8139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4213"/>
        <w:gridCol w:w="1477"/>
        <w:gridCol w:w="1538"/>
      </w:tblGrid>
      <w:tr w:rsidR="005D0831" w:rsidRPr="00B92807" w:rsidTr="00DD5C1C">
        <w:trPr>
          <w:trHeight w:val="201"/>
          <w:jc w:val="center"/>
        </w:trPr>
        <w:tc>
          <w:tcPr>
            <w:tcW w:w="911" w:type="dxa"/>
            <w:shd w:val="clear" w:color="auto" w:fill="0F243E" w:themeFill="text2" w:themeFillShade="80"/>
            <w:vAlign w:val="center"/>
          </w:tcPr>
          <w:p w:rsidR="005D0831" w:rsidRPr="00B92807" w:rsidRDefault="005D0831" w:rsidP="00DD5C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B92807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4213" w:type="dxa"/>
            <w:shd w:val="clear" w:color="auto" w:fill="0F243E" w:themeFill="text2" w:themeFillShade="80"/>
            <w:vAlign w:val="center"/>
          </w:tcPr>
          <w:p w:rsidR="005D0831" w:rsidRPr="00B92807" w:rsidRDefault="005D0831" w:rsidP="00DD5C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B92807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477" w:type="dxa"/>
            <w:shd w:val="clear" w:color="auto" w:fill="0F243E" w:themeFill="text2" w:themeFillShade="80"/>
            <w:vAlign w:val="center"/>
          </w:tcPr>
          <w:p w:rsidR="005D0831" w:rsidRPr="00B92807" w:rsidRDefault="005D0831" w:rsidP="00DD5C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B92807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538" w:type="dxa"/>
            <w:shd w:val="clear" w:color="auto" w:fill="0F243E" w:themeFill="text2" w:themeFillShade="80"/>
            <w:vAlign w:val="center"/>
          </w:tcPr>
          <w:p w:rsidR="005D0831" w:rsidRPr="00B92807" w:rsidRDefault="005D0831" w:rsidP="00DD5C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B92807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Cantidad Solicitada</w:t>
            </w:r>
          </w:p>
        </w:tc>
      </w:tr>
      <w:tr w:rsidR="005D0831" w:rsidRPr="00B92807" w:rsidTr="00B92807">
        <w:trPr>
          <w:trHeight w:val="375"/>
          <w:jc w:val="center"/>
        </w:trPr>
        <w:tc>
          <w:tcPr>
            <w:tcW w:w="911" w:type="dxa"/>
            <w:vAlign w:val="center"/>
          </w:tcPr>
          <w:p w:rsidR="005D0831" w:rsidRPr="00C12ADE" w:rsidRDefault="005D0831" w:rsidP="00B9280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C12ADE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3" w:type="dxa"/>
            <w:vAlign w:val="center"/>
          </w:tcPr>
          <w:p w:rsidR="005D0831" w:rsidRPr="00C12ADE" w:rsidRDefault="005D0831" w:rsidP="00B92807">
            <w:pPr>
              <w:ind w:right="-4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2ADE">
              <w:rPr>
                <w:rFonts w:ascii="Century Gothic" w:hAnsi="Century Gothic"/>
                <w:sz w:val="18"/>
                <w:szCs w:val="18"/>
              </w:rPr>
              <w:t>GASOIL OPTIMO</w:t>
            </w:r>
          </w:p>
        </w:tc>
        <w:tc>
          <w:tcPr>
            <w:tcW w:w="1477" w:type="dxa"/>
            <w:vAlign w:val="center"/>
          </w:tcPr>
          <w:p w:rsidR="005D0831" w:rsidRPr="00C12ADE" w:rsidRDefault="005D0831" w:rsidP="00DD5C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8"/>
                <w:szCs w:val="18"/>
                <w:lang w:val="en-US"/>
              </w:rPr>
            </w:pPr>
            <w:r w:rsidRPr="00C12ADE">
              <w:rPr>
                <w:rFonts w:ascii="Century Gothic" w:hAnsi="Century Gothic" w:cs="Calibri"/>
                <w:color w:val="000000"/>
                <w:sz w:val="18"/>
                <w:szCs w:val="18"/>
              </w:rPr>
              <w:t>GALONES</w:t>
            </w:r>
          </w:p>
        </w:tc>
        <w:tc>
          <w:tcPr>
            <w:tcW w:w="1538" w:type="dxa"/>
            <w:vAlign w:val="center"/>
          </w:tcPr>
          <w:p w:rsidR="005D0831" w:rsidRPr="00C12ADE" w:rsidRDefault="00C12ADE" w:rsidP="00B9280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8"/>
                <w:szCs w:val="18"/>
                <w:lang w:val="en-US"/>
              </w:rPr>
            </w:pPr>
            <w:r w:rsidRPr="00C12ADE">
              <w:rPr>
                <w:rFonts w:ascii="Century Gothic" w:hAnsi="Century Gothic" w:cs="Calibri"/>
                <w:color w:val="000000"/>
                <w:sz w:val="18"/>
                <w:szCs w:val="18"/>
              </w:rPr>
              <w:t>5,100.00</w:t>
            </w:r>
          </w:p>
        </w:tc>
      </w:tr>
    </w:tbl>
    <w:p w:rsidR="005D0831" w:rsidRPr="00B92807" w:rsidRDefault="005D0831" w:rsidP="005D083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C12ADE" w:rsidRDefault="00A9775D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18"/>
          <w:szCs w:val="20"/>
        </w:rPr>
      </w:pPr>
      <w:r w:rsidRPr="00A9775D">
        <w:rPr>
          <w:rFonts w:ascii="Century Gothic" w:hAnsi="Century Gothic" w:cs="Times New Roman"/>
          <w:b/>
          <w:sz w:val="18"/>
          <w:szCs w:val="20"/>
        </w:rPr>
        <w:t>NOTA:</w:t>
      </w:r>
      <w:r w:rsidRPr="00A9775D">
        <w:rPr>
          <w:rFonts w:ascii="Century Gothic" w:hAnsi="Century Gothic" w:cs="Times New Roman"/>
          <w:sz w:val="18"/>
          <w:szCs w:val="20"/>
        </w:rPr>
        <w:t xml:space="preserve"> </w:t>
      </w:r>
    </w:p>
    <w:p w:rsidR="00C12ADE" w:rsidRDefault="00C12ADE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18"/>
          <w:szCs w:val="20"/>
        </w:rPr>
      </w:pPr>
    </w:p>
    <w:p w:rsidR="00C12ADE" w:rsidRPr="00C12ADE" w:rsidRDefault="00A9775D" w:rsidP="00C12ADE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18"/>
          <w:szCs w:val="20"/>
        </w:rPr>
      </w:pPr>
      <w:r w:rsidRPr="00C12ADE">
        <w:rPr>
          <w:rFonts w:ascii="Century Gothic" w:hAnsi="Century Gothic" w:cs="Times New Roman"/>
          <w:b/>
          <w:sz w:val="18"/>
          <w:szCs w:val="20"/>
        </w:rPr>
        <w:t>LOS OFERENTES A PARTICIPAR DEBEN TENER OBLIGATORIAMENTE EN SU RPE EL RUBRO 15100000 DE “COMBUSTIBLES”.</w:t>
      </w:r>
    </w:p>
    <w:p w:rsidR="00C12ADE" w:rsidRPr="00C12ADE" w:rsidRDefault="00C12ADE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18"/>
          <w:szCs w:val="20"/>
        </w:rPr>
      </w:pPr>
    </w:p>
    <w:p w:rsidR="00C12ADE" w:rsidRPr="00C12ADE" w:rsidRDefault="00C12ADE" w:rsidP="00C12ADE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18"/>
          <w:szCs w:val="20"/>
        </w:rPr>
      </w:pPr>
      <w:r w:rsidRPr="00C12ADE">
        <w:rPr>
          <w:rFonts w:ascii="Century Gothic" w:hAnsi="Century Gothic" w:cs="Times New Roman"/>
          <w:b/>
          <w:sz w:val="18"/>
          <w:szCs w:val="20"/>
        </w:rPr>
        <w:t>EN RAZÓN DE QUE NUESTRO TANQUE CONTENEDOR NO TIENE CAPACIDAD PARA ESA CANTIDAD DE GASOIL, LA PARTE SOBRANTE DEBE SER ENTREGADA SEGÚN REQUERIMIENTO.</w:t>
      </w:r>
    </w:p>
    <w:p w:rsidR="00A9775D" w:rsidRPr="00B92807" w:rsidRDefault="00A9775D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18"/>
          <w:szCs w:val="20"/>
        </w:rPr>
      </w:pPr>
    </w:p>
    <w:p w:rsidR="005D0831" w:rsidRPr="00B92807" w:rsidRDefault="00E82DBC" w:rsidP="00B92807">
      <w:pPr>
        <w:pStyle w:val="Sinespaciado"/>
        <w:jc w:val="both"/>
        <w:rPr>
          <w:rFonts w:ascii="Century Gothic" w:hAnsi="Century Gothic"/>
          <w:sz w:val="20"/>
        </w:rPr>
      </w:pPr>
      <w:r w:rsidRPr="00B92807">
        <w:rPr>
          <w:rFonts w:ascii="Century Gothic" w:hAnsi="Century Gothic"/>
          <w:sz w:val="20"/>
        </w:rPr>
        <w:t xml:space="preserve">En caso de que se le dificulte enviar su propuesta por el </w:t>
      </w:r>
      <w:r w:rsidRPr="00B92807">
        <w:rPr>
          <w:rFonts w:ascii="Century Gothic" w:hAnsi="Century Gothic"/>
          <w:sz w:val="20"/>
          <w:u w:val="single"/>
        </w:rPr>
        <w:t>Portal Transaccional</w:t>
      </w:r>
      <w:r w:rsidR="00B92807" w:rsidRPr="00B92807">
        <w:rPr>
          <w:rFonts w:ascii="Century Gothic" w:hAnsi="Century Gothic"/>
          <w:sz w:val="20"/>
          <w:u w:val="single"/>
        </w:rPr>
        <w:t xml:space="preserve"> o presencial</w:t>
      </w:r>
      <w:r w:rsidRPr="00B92807">
        <w:rPr>
          <w:rFonts w:ascii="Century Gothic" w:hAnsi="Century Gothic"/>
          <w:sz w:val="20"/>
        </w:rPr>
        <w:t>, puede enviarla a</w:t>
      </w:r>
      <w:r w:rsidR="00983FF3" w:rsidRPr="00B92807">
        <w:rPr>
          <w:rFonts w:ascii="Century Gothic" w:hAnsi="Century Gothic"/>
          <w:sz w:val="20"/>
        </w:rPr>
        <w:t xml:space="preserve"> los</w:t>
      </w:r>
      <w:r w:rsidRPr="00B92807">
        <w:rPr>
          <w:rFonts w:ascii="Century Gothic" w:hAnsi="Century Gothic"/>
          <w:sz w:val="20"/>
        </w:rPr>
        <w:t xml:space="preserve"> siguiente</w:t>
      </w:r>
      <w:r w:rsidR="00983FF3" w:rsidRPr="00B92807">
        <w:rPr>
          <w:rFonts w:ascii="Century Gothic" w:hAnsi="Century Gothic"/>
          <w:sz w:val="20"/>
        </w:rPr>
        <w:t>s</w:t>
      </w:r>
      <w:r w:rsidRPr="00B92807">
        <w:rPr>
          <w:rFonts w:ascii="Century Gothic" w:hAnsi="Century Gothic"/>
          <w:sz w:val="20"/>
        </w:rPr>
        <w:t xml:space="preserve"> correo</w:t>
      </w:r>
      <w:r w:rsidR="00983FF3" w:rsidRPr="00B92807">
        <w:rPr>
          <w:rFonts w:ascii="Century Gothic" w:hAnsi="Century Gothic"/>
          <w:sz w:val="20"/>
        </w:rPr>
        <w:t>s</w:t>
      </w:r>
      <w:r w:rsidRPr="00B92807">
        <w:rPr>
          <w:rFonts w:ascii="Century Gothic" w:hAnsi="Century Gothic"/>
          <w:sz w:val="20"/>
        </w:rPr>
        <w:t xml:space="preserve"> electrónico</w:t>
      </w:r>
      <w:r w:rsidR="00983FF3" w:rsidRPr="00B92807">
        <w:rPr>
          <w:rFonts w:ascii="Century Gothic" w:hAnsi="Century Gothic"/>
          <w:sz w:val="20"/>
        </w:rPr>
        <w:t>s</w:t>
      </w:r>
      <w:r w:rsidR="00B92807">
        <w:rPr>
          <w:rFonts w:ascii="Century Gothic" w:hAnsi="Century Gothic"/>
          <w:sz w:val="20"/>
        </w:rPr>
        <w:t>:</w:t>
      </w:r>
      <w:r w:rsidRPr="00B92807">
        <w:rPr>
          <w:rFonts w:ascii="Century Gothic" w:hAnsi="Century Gothic"/>
          <w:sz w:val="20"/>
        </w:rPr>
        <w:t xml:space="preserve"> </w:t>
      </w:r>
      <w:hyperlink r:id="rId8" w:history="1">
        <w:r w:rsidR="00082D4B" w:rsidRPr="00151300">
          <w:rPr>
            <w:rStyle w:val="Hipervnculo"/>
            <w:rFonts w:ascii="Century Gothic" w:hAnsi="Century Gothic" w:cs="Times New Roman"/>
            <w:b/>
            <w:sz w:val="18"/>
            <w:szCs w:val="20"/>
          </w:rPr>
          <w:t>VSANCHEZ@PROINDUSTRIA.GOV.DO</w:t>
        </w:r>
      </w:hyperlink>
      <w:r w:rsidRPr="00B92807">
        <w:rPr>
          <w:rFonts w:ascii="Century Gothic" w:hAnsi="Century Gothic"/>
          <w:sz w:val="20"/>
        </w:rPr>
        <w:t>,</w:t>
      </w:r>
      <w:r w:rsidR="00983FF3" w:rsidRPr="00B92807">
        <w:rPr>
          <w:rFonts w:ascii="Century Gothic" w:hAnsi="Century Gothic"/>
          <w:sz w:val="20"/>
        </w:rPr>
        <w:t xml:space="preserve"> </w:t>
      </w:r>
      <w:r w:rsidR="00A9288C" w:rsidRPr="00B92807">
        <w:rPr>
          <w:rFonts w:ascii="Century Gothic" w:hAnsi="Century Gothic"/>
          <w:sz w:val="20"/>
        </w:rPr>
        <w:t>e</w:t>
      </w:r>
      <w:r w:rsidRPr="00B92807">
        <w:rPr>
          <w:rFonts w:ascii="Century Gothic" w:hAnsi="Century Gothic"/>
          <w:sz w:val="20"/>
        </w:rPr>
        <w:t>n el mismo deberá adjuntar los documentos detallados más arriba.</w:t>
      </w:r>
    </w:p>
    <w:p w:rsidR="00E82DBC" w:rsidRPr="00B92807" w:rsidRDefault="00E82DBC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</w:p>
    <w:p w:rsidR="00E82DBC" w:rsidRPr="00B92807" w:rsidRDefault="00E82DBC" w:rsidP="00C261D0">
      <w:pPr>
        <w:pStyle w:val="Prrafodelista"/>
        <w:numPr>
          <w:ilvl w:val="0"/>
          <w:numId w:val="8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 xml:space="preserve">CRITERIO DE EVALUACIÓN </w:t>
      </w:r>
    </w:p>
    <w:p w:rsidR="00C261D0" w:rsidRPr="00B92807" w:rsidRDefault="00C261D0" w:rsidP="00C261D0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E82DBC" w:rsidRPr="00B92807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 xml:space="preserve">Las ofertas serán evaluadas bajo la modalidad </w:t>
      </w:r>
      <w:r w:rsidRPr="00B92807">
        <w:rPr>
          <w:rFonts w:ascii="Century Gothic" w:hAnsi="Century Gothic" w:cs="Times New Roman"/>
          <w:b/>
          <w:sz w:val="20"/>
          <w:szCs w:val="20"/>
        </w:rPr>
        <w:t>CUMPLE /NO CUMPLE</w:t>
      </w:r>
      <w:r w:rsidRPr="00B92807">
        <w:rPr>
          <w:rFonts w:ascii="Century Gothic" w:hAnsi="Century Gothic" w:cs="Times New Roman"/>
          <w:sz w:val="20"/>
          <w:szCs w:val="20"/>
        </w:rPr>
        <w:t>, los oferentes deben cumplir con todos los requerimientos establecidos en el presente proceso.</w:t>
      </w:r>
    </w:p>
    <w:p w:rsidR="00E82DBC" w:rsidRPr="00B92807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A01983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B92807" w:rsidRPr="00B92807" w:rsidRDefault="00B92807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E82DBC" w:rsidRPr="00B92807" w:rsidRDefault="00E82DBC" w:rsidP="00C261D0">
      <w:pPr>
        <w:pStyle w:val="Prrafodelista"/>
        <w:numPr>
          <w:ilvl w:val="0"/>
          <w:numId w:val="8"/>
        </w:num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>ADJUDICACIÓN</w:t>
      </w:r>
    </w:p>
    <w:p w:rsidR="00C261D0" w:rsidRPr="00B92807" w:rsidRDefault="00C261D0" w:rsidP="00C261D0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E82DBC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>La adjudicación se hará a favor del oferente que cumpla</w:t>
      </w:r>
      <w:r w:rsidR="00A01983" w:rsidRPr="00B92807">
        <w:rPr>
          <w:rFonts w:ascii="Century Gothic" w:hAnsi="Century Gothic" w:cs="Times New Roman"/>
          <w:sz w:val="20"/>
          <w:szCs w:val="20"/>
        </w:rPr>
        <w:t xml:space="preserve"> sustancialmente</w:t>
      </w:r>
      <w:r w:rsidRPr="00B92807">
        <w:rPr>
          <w:rFonts w:ascii="Century Gothic" w:hAnsi="Century Gothic" w:cs="Times New Roman"/>
          <w:sz w:val="20"/>
          <w:szCs w:val="20"/>
        </w:rPr>
        <w:t xml:space="preserve"> con </w:t>
      </w:r>
      <w:r w:rsidR="00FC7298" w:rsidRPr="00B92807">
        <w:rPr>
          <w:rFonts w:ascii="Century Gothic" w:hAnsi="Century Gothic" w:cs="Times New Roman"/>
          <w:sz w:val="20"/>
          <w:szCs w:val="20"/>
        </w:rPr>
        <w:t xml:space="preserve">todas </w:t>
      </w:r>
      <w:r w:rsidRPr="00B92807">
        <w:rPr>
          <w:rFonts w:ascii="Century Gothic" w:hAnsi="Century Gothic" w:cs="Times New Roman"/>
          <w:sz w:val="20"/>
          <w:szCs w:val="20"/>
        </w:rPr>
        <w:t>las especificaciones técnicas establecidas</w:t>
      </w:r>
      <w:r w:rsidR="00A01983" w:rsidRPr="00B92807">
        <w:rPr>
          <w:rFonts w:ascii="Century Gothic" w:hAnsi="Century Gothic" w:cs="Times New Roman"/>
          <w:sz w:val="20"/>
          <w:szCs w:val="20"/>
        </w:rPr>
        <w:t>, tomando en consideración calidad y precio ofertado</w:t>
      </w:r>
      <w:r w:rsidRPr="00B92807">
        <w:rPr>
          <w:rFonts w:ascii="Century Gothic" w:hAnsi="Century Gothic" w:cs="Times New Roman"/>
          <w:sz w:val="20"/>
          <w:szCs w:val="20"/>
        </w:rPr>
        <w:t xml:space="preserve">. </w:t>
      </w:r>
    </w:p>
    <w:p w:rsidR="00D9083E" w:rsidRPr="00B92807" w:rsidRDefault="00D9083E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E82DBC" w:rsidRPr="00B92807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E82DBC" w:rsidRPr="00B92807" w:rsidRDefault="00E82DBC" w:rsidP="00C261D0">
      <w:pPr>
        <w:pStyle w:val="Prrafodelista"/>
        <w:numPr>
          <w:ilvl w:val="0"/>
          <w:numId w:val="8"/>
        </w:num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  <w:r w:rsidRPr="00B92807">
        <w:rPr>
          <w:rFonts w:ascii="Century Gothic" w:hAnsi="Century Gothic" w:cs="Times New Roman"/>
          <w:b/>
          <w:sz w:val="20"/>
          <w:szCs w:val="20"/>
        </w:rPr>
        <w:t>CONDICIONES DE PAGO</w:t>
      </w:r>
    </w:p>
    <w:p w:rsidR="00C261D0" w:rsidRPr="00B92807" w:rsidRDefault="00C261D0" w:rsidP="00C261D0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093E9B" w:rsidRPr="00B92807" w:rsidRDefault="00E82DBC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B92807">
        <w:rPr>
          <w:rFonts w:ascii="Century Gothic" w:hAnsi="Century Gothic" w:cs="Times New Roman"/>
          <w:sz w:val="20"/>
          <w:szCs w:val="20"/>
        </w:rPr>
        <w:t xml:space="preserve">El pago del 100% se hará con crédito a 30 días, a partir de la fecha de depósito de la factura firmada y sellada por la División de Compras y Contrataciones, si se ha recibido el </w:t>
      </w:r>
      <w:r w:rsidR="00983FF3" w:rsidRPr="00B92807">
        <w:rPr>
          <w:rFonts w:ascii="Century Gothic" w:hAnsi="Century Gothic" w:cs="Times New Roman"/>
          <w:sz w:val="20"/>
          <w:szCs w:val="20"/>
        </w:rPr>
        <w:t>bien</w:t>
      </w:r>
      <w:r w:rsidRPr="00B92807">
        <w:rPr>
          <w:rFonts w:ascii="Century Gothic" w:hAnsi="Century Gothic" w:cs="Times New Roman"/>
          <w:sz w:val="20"/>
          <w:szCs w:val="20"/>
        </w:rPr>
        <w:t>.</w:t>
      </w:r>
    </w:p>
    <w:p w:rsidR="00983FF3" w:rsidRPr="00B92807" w:rsidRDefault="00983FF3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sectPr w:rsidR="00983FF3" w:rsidRPr="00B92807" w:rsidSect="00F52B3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D57" w:rsidRDefault="00F61D57" w:rsidP="003A4725">
      <w:pPr>
        <w:spacing w:after="0" w:line="240" w:lineRule="auto"/>
      </w:pPr>
      <w:r>
        <w:separator/>
      </w:r>
    </w:p>
  </w:endnote>
  <w:endnote w:type="continuationSeparator" w:id="0">
    <w:p w:rsidR="00F61D57" w:rsidRDefault="00F61D57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D57" w:rsidRDefault="00F61D57" w:rsidP="003A4725">
      <w:pPr>
        <w:spacing w:after="0" w:line="240" w:lineRule="auto"/>
      </w:pPr>
      <w:r>
        <w:separator/>
      </w:r>
    </w:p>
  </w:footnote>
  <w:footnote w:type="continuationSeparator" w:id="0">
    <w:p w:rsidR="00F61D57" w:rsidRDefault="00F61D57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96C" w:rsidRDefault="00F52B31" w:rsidP="008D296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1168400</wp:posOffset>
          </wp:positionH>
          <wp:positionV relativeFrom="paragraph">
            <wp:posOffset>-135255</wp:posOffset>
          </wp:positionV>
          <wp:extent cx="3364992" cy="566928"/>
          <wp:effectExtent l="0" t="0" r="0" b="508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992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63C"/>
    <w:multiLevelType w:val="hybridMultilevel"/>
    <w:tmpl w:val="3CB42B0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693D"/>
    <w:multiLevelType w:val="hybridMultilevel"/>
    <w:tmpl w:val="F6DE40E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A6EB7"/>
    <w:multiLevelType w:val="hybridMultilevel"/>
    <w:tmpl w:val="6F5CAB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8C0ECD"/>
    <w:multiLevelType w:val="hybridMultilevel"/>
    <w:tmpl w:val="FD485D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37C2B"/>
    <w:multiLevelType w:val="hybridMultilevel"/>
    <w:tmpl w:val="1690FDD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00D4"/>
    <w:rsid w:val="00005FB4"/>
    <w:rsid w:val="00010BBD"/>
    <w:rsid w:val="00026B36"/>
    <w:rsid w:val="00047A30"/>
    <w:rsid w:val="000609BE"/>
    <w:rsid w:val="00063CA9"/>
    <w:rsid w:val="00064ABB"/>
    <w:rsid w:val="000651DF"/>
    <w:rsid w:val="00067352"/>
    <w:rsid w:val="0006767E"/>
    <w:rsid w:val="00071612"/>
    <w:rsid w:val="0007416B"/>
    <w:rsid w:val="00082D4B"/>
    <w:rsid w:val="000910B5"/>
    <w:rsid w:val="00093E9B"/>
    <w:rsid w:val="000B3A7E"/>
    <w:rsid w:val="000B5341"/>
    <w:rsid w:val="000B698A"/>
    <w:rsid w:val="000C0B68"/>
    <w:rsid w:val="000D4B63"/>
    <w:rsid w:val="000F2235"/>
    <w:rsid w:val="00100176"/>
    <w:rsid w:val="00100699"/>
    <w:rsid w:val="00102D06"/>
    <w:rsid w:val="00115E4B"/>
    <w:rsid w:val="00130CB4"/>
    <w:rsid w:val="001343DB"/>
    <w:rsid w:val="001378D9"/>
    <w:rsid w:val="00143C7A"/>
    <w:rsid w:val="00145AAB"/>
    <w:rsid w:val="00153D95"/>
    <w:rsid w:val="00166183"/>
    <w:rsid w:val="00172754"/>
    <w:rsid w:val="00174555"/>
    <w:rsid w:val="00175DA9"/>
    <w:rsid w:val="00176FEB"/>
    <w:rsid w:val="00177F2A"/>
    <w:rsid w:val="0018268A"/>
    <w:rsid w:val="00182CDA"/>
    <w:rsid w:val="00183734"/>
    <w:rsid w:val="00185211"/>
    <w:rsid w:val="001902D9"/>
    <w:rsid w:val="0019063D"/>
    <w:rsid w:val="0019127D"/>
    <w:rsid w:val="001C7BDA"/>
    <w:rsid w:val="00202D0E"/>
    <w:rsid w:val="00203B02"/>
    <w:rsid w:val="00213884"/>
    <w:rsid w:val="00220AD6"/>
    <w:rsid w:val="002235CB"/>
    <w:rsid w:val="00224EC1"/>
    <w:rsid w:val="00233F34"/>
    <w:rsid w:val="00236660"/>
    <w:rsid w:val="00241669"/>
    <w:rsid w:val="00253F98"/>
    <w:rsid w:val="0025603F"/>
    <w:rsid w:val="00263870"/>
    <w:rsid w:val="00264572"/>
    <w:rsid w:val="0026577D"/>
    <w:rsid w:val="00273CAA"/>
    <w:rsid w:val="00282EAC"/>
    <w:rsid w:val="00283DC6"/>
    <w:rsid w:val="00285B95"/>
    <w:rsid w:val="002915A0"/>
    <w:rsid w:val="002936E3"/>
    <w:rsid w:val="00293D2D"/>
    <w:rsid w:val="00293E01"/>
    <w:rsid w:val="00297909"/>
    <w:rsid w:val="002A322B"/>
    <w:rsid w:val="002A6162"/>
    <w:rsid w:val="002B01E2"/>
    <w:rsid w:val="002B0E89"/>
    <w:rsid w:val="002B1B6B"/>
    <w:rsid w:val="002B52D6"/>
    <w:rsid w:val="002C4A51"/>
    <w:rsid w:val="002D0E89"/>
    <w:rsid w:val="002D2F9E"/>
    <w:rsid w:val="002E23DA"/>
    <w:rsid w:val="0030297C"/>
    <w:rsid w:val="00312FE3"/>
    <w:rsid w:val="00315414"/>
    <w:rsid w:val="00317063"/>
    <w:rsid w:val="00334431"/>
    <w:rsid w:val="00336C81"/>
    <w:rsid w:val="0034379F"/>
    <w:rsid w:val="003525B9"/>
    <w:rsid w:val="00361DB9"/>
    <w:rsid w:val="00380F6B"/>
    <w:rsid w:val="0039548D"/>
    <w:rsid w:val="00395579"/>
    <w:rsid w:val="00396361"/>
    <w:rsid w:val="00396D4C"/>
    <w:rsid w:val="003A0431"/>
    <w:rsid w:val="003A4725"/>
    <w:rsid w:val="003A4BF3"/>
    <w:rsid w:val="003D3131"/>
    <w:rsid w:val="003E1923"/>
    <w:rsid w:val="003E5245"/>
    <w:rsid w:val="003E563B"/>
    <w:rsid w:val="003F5F20"/>
    <w:rsid w:val="00406465"/>
    <w:rsid w:val="00420745"/>
    <w:rsid w:val="00421B9D"/>
    <w:rsid w:val="00425FE5"/>
    <w:rsid w:val="00426BF7"/>
    <w:rsid w:val="00432BD0"/>
    <w:rsid w:val="0043636C"/>
    <w:rsid w:val="0044030F"/>
    <w:rsid w:val="0045046E"/>
    <w:rsid w:val="00453DCC"/>
    <w:rsid w:val="0046109F"/>
    <w:rsid w:val="00461CE5"/>
    <w:rsid w:val="00467EB5"/>
    <w:rsid w:val="00477A95"/>
    <w:rsid w:val="004A4ED0"/>
    <w:rsid w:val="004C2639"/>
    <w:rsid w:val="004C2A39"/>
    <w:rsid w:val="004C59A5"/>
    <w:rsid w:val="004D1B5C"/>
    <w:rsid w:val="004D5C43"/>
    <w:rsid w:val="004F38A7"/>
    <w:rsid w:val="004F770B"/>
    <w:rsid w:val="00501EE1"/>
    <w:rsid w:val="0050349F"/>
    <w:rsid w:val="00504FB7"/>
    <w:rsid w:val="00517687"/>
    <w:rsid w:val="00524D9E"/>
    <w:rsid w:val="00530BB7"/>
    <w:rsid w:val="00533AC4"/>
    <w:rsid w:val="0053561E"/>
    <w:rsid w:val="0054040A"/>
    <w:rsid w:val="005419A7"/>
    <w:rsid w:val="0055724B"/>
    <w:rsid w:val="00557C0C"/>
    <w:rsid w:val="00583874"/>
    <w:rsid w:val="0058504A"/>
    <w:rsid w:val="00591C77"/>
    <w:rsid w:val="0059244D"/>
    <w:rsid w:val="00592792"/>
    <w:rsid w:val="005A2C9B"/>
    <w:rsid w:val="005B68F9"/>
    <w:rsid w:val="005C47A9"/>
    <w:rsid w:val="005D0831"/>
    <w:rsid w:val="005D22A6"/>
    <w:rsid w:val="005D6219"/>
    <w:rsid w:val="005F1A8A"/>
    <w:rsid w:val="005F545A"/>
    <w:rsid w:val="005F6DA1"/>
    <w:rsid w:val="00600B68"/>
    <w:rsid w:val="00602896"/>
    <w:rsid w:val="00602B27"/>
    <w:rsid w:val="0060590D"/>
    <w:rsid w:val="00605BEC"/>
    <w:rsid w:val="0062564B"/>
    <w:rsid w:val="00630192"/>
    <w:rsid w:val="006304A2"/>
    <w:rsid w:val="0063656E"/>
    <w:rsid w:val="00646332"/>
    <w:rsid w:val="00653116"/>
    <w:rsid w:val="00663F9D"/>
    <w:rsid w:val="006664EC"/>
    <w:rsid w:val="00674604"/>
    <w:rsid w:val="00674F77"/>
    <w:rsid w:val="0068121E"/>
    <w:rsid w:val="00683118"/>
    <w:rsid w:val="00684061"/>
    <w:rsid w:val="0069008E"/>
    <w:rsid w:val="00692BF9"/>
    <w:rsid w:val="006930B4"/>
    <w:rsid w:val="00696303"/>
    <w:rsid w:val="006A39A1"/>
    <w:rsid w:val="006C321A"/>
    <w:rsid w:val="006D1C6E"/>
    <w:rsid w:val="006D38F6"/>
    <w:rsid w:val="006D6183"/>
    <w:rsid w:val="006D7FCD"/>
    <w:rsid w:val="006E403F"/>
    <w:rsid w:val="006F4755"/>
    <w:rsid w:val="006F4DCE"/>
    <w:rsid w:val="006F50A5"/>
    <w:rsid w:val="00700393"/>
    <w:rsid w:val="00701862"/>
    <w:rsid w:val="00704057"/>
    <w:rsid w:val="0070513A"/>
    <w:rsid w:val="007101EF"/>
    <w:rsid w:val="00713E5F"/>
    <w:rsid w:val="00715376"/>
    <w:rsid w:val="00724C39"/>
    <w:rsid w:val="00726A7A"/>
    <w:rsid w:val="007310C2"/>
    <w:rsid w:val="0074003D"/>
    <w:rsid w:val="007421E1"/>
    <w:rsid w:val="00760E42"/>
    <w:rsid w:val="007621DB"/>
    <w:rsid w:val="00764961"/>
    <w:rsid w:val="007751D0"/>
    <w:rsid w:val="00782A96"/>
    <w:rsid w:val="00785EDB"/>
    <w:rsid w:val="00790036"/>
    <w:rsid w:val="00792690"/>
    <w:rsid w:val="007A6B06"/>
    <w:rsid w:val="007B4A48"/>
    <w:rsid w:val="007B5F6C"/>
    <w:rsid w:val="007C0805"/>
    <w:rsid w:val="007D5B17"/>
    <w:rsid w:val="007E5571"/>
    <w:rsid w:val="007F5021"/>
    <w:rsid w:val="007F5CF8"/>
    <w:rsid w:val="0080167E"/>
    <w:rsid w:val="0082093C"/>
    <w:rsid w:val="00823237"/>
    <w:rsid w:val="00823E63"/>
    <w:rsid w:val="008261E4"/>
    <w:rsid w:val="00847D70"/>
    <w:rsid w:val="00855A45"/>
    <w:rsid w:val="00860B50"/>
    <w:rsid w:val="00864848"/>
    <w:rsid w:val="0086593E"/>
    <w:rsid w:val="008730B6"/>
    <w:rsid w:val="0087518D"/>
    <w:rsid w:val="00876D83"/>
    <w:rsid w:val="0088398A"/>
    <w:rsid w:val="008916C4"/>
    <w:rsid w:val="00896F0E"/>
    <w:rsid w:val="008A2902"/>
    <w:rsid w:val="008B3E7B"/>
    <w:rsid w:val="008B7173"/>
    <w:rsid w:val="008B7EA7"/>
    <w:rsid w:val="008C22E6"/>
    <w:rsid w:val="008C51F4"/>
    <w:rsid w:val="008D1D86"/>
    <w:rsid w:val="008D296C"/>
    <w:rsid w:val="008D31CE"/>
    <w:rsid w:val="008D6816"/>
    <w:rsid w:val="008E1E1F"/>
    <w:rsid w:val="00911944"/>
    <w:rsid w:val="00917EDA"/>
    <w:rsid w:val="00922CFB"/>
    <w:rsid w:val="00926F9D"/>
    <w:rsid w:val="00930E49"/>
    <w:rsid w:val="00932106"/>
    <w:rsid w:val="0093530D"/>
    <w:rsid w:val="009376E8"/>
    <w:rsid w:val="0094418F"/>
    <w:rsid w:val="00945B83"/>
    <w:rsid w:val="009540B1"/>
    <w:rsid w:val="00962E91"/>
    <w:rsid w:val="00972ABA"/>
    <w:rsid w:val="00975742"/>
    <w:rsid w:val="00975B7F"/>
    <w:rsid w:val="00982A0D"/>
    <w:rsid w:val="00983FF3"/>
    <w:rsid w:val="00986C7E"/>
    <w:rsid w:val="009A2C38"/>
    <w:rsid w:val="009A5DF7"/>
    <w:rsid w:val="009A5FB6"/>
    <w:rsid w:val="009B14D0"/>
    <w:rsid w:val="009B33F7"/>
    <w:rsid w:val="009C4E76"/>
    <w:rsid w:val="009C789E"/>
    <w:rsid w:val="009D14D6"/>
    <w:rsid w:val="009E134C"/>
    <w:rsid w:val="009F563E"/>
    <w:rsid w:val="009F7458"/>
    <w:rsid w:val="00A0035B"/>
    <w:rsid w:val="00A01983"/>
    <w:rsid w:val="00A03D11"/>
    <w:rsid w:val="00A041FB"/>
    <w:rsid w:val="00A07865"/>
    <w:rsid w:val="00A11D77"/>
    <w:rsid w:val="00A11ECD"/>
    <w:rsid w:val="00A14F5B"/>
    <w:rsid w:val="00A31236"/>
    <w:rsid w:val="00A33D77"/>
    <w:rsid w:val="00A376C9"/>
    <w:rsid w:val="00A40799"/>
    <w:rsid w:val="00A479E5"/>
    <w:rsid w:val="00A518F2"/>
    <w:rsid w:val="00A62442"/>
    <w:rsid w:val="00A74FDC"/>
    <w:rsid w:val="00A75555"/>
    <w:rsid w:val="00A758AD"/>
    <w:rsid w:val="00A75B7D"/>
    <w:rsid w:val="00A7693D"/>
    <w:rsid w:val="00A77929"/>
    <w:rsid w:val="00A87CC5"/>
    <w:rsid w:val="00A9288C"/>
    <w:rsid w:val="00A93F8D"/>
    <w:rsid w:val="00A9775D"/>
    <w:rsid w:val="00AA2B2B"/>
    <w:rsid w:val="00AA7060"/>
    <w:rsid w:val="00AB483B"/>
    <w:rsid w:val="00AB7BEC"/>
    <w:rsid w:val="00AC3479"/>
    <w:rsid w:val="00AE25A9"/>
    <w:rsid w:val="00AE5418"/>
    <w:rsid w:val="00AE6941"/>
    <w:rsid w:val="00AF0AF6"/>
    <w:rsid w:val="00AF21CC"/>
    <w:rsid w:val="00AF2ADA"/>
    <w:rsid w:val="00AF3851"/>
    <w:rsid w:val="00B0312E"/>
    <w:rsid w:val="00B04CB5"/>
    <w:rsid w:val="00B210EC"/>
    <w:rsid w:val="00B2302C"/>
    <w:rsid w:val="00B31311"/>
    <w:rsid w:val="00B314EA"/>
    <w:rsid w:val="00B327DD"/>
    <w:rsid w:val="00B45F57"/>
    <w:rsid w:val="00B61365"/>
    <w:rsid w:val="00B6235A"/>
    <w:rsid w:val="00B6425E"/>
    <w:rsid w:val="00B65DCA"/>
    <w:rsid w:val="00B72893"/>
    <w:rsid w:val="00B75DF7"/>
    <w:rsid w:val="00B773F1"/>
    <w:rsid w:val="00B92807"/>
    <w:rsid w:val="00BA2747"/>
    <w:rsid w:val="00BA3AB7"/>
    <w:rsid w:val="00BC1150"/>
    <w:rsid w:val="00BC7566"/>
    <w:rsid w:val="00BC79BA"/>
    <w:rsid w:val="00BD04BE"/>
    <w:rsid w:val="00BD1834"/>
    <w:rsid w:val="00BD22EF"/>
    <w:rsid w:val="00BD2DBA"/>
    <w:rsid w:val="00BD61EC"/>
    <w:rsid w:val="00BE23EE"/>
    <w:rsid w:val="00C05D63"/>
    <w:rsid w:val="00C12ADE"/>
    <w:rsid w:val="00C12C03"/>
    <w:rsid w:val="00C140D2"/>
    <w:rsid w:val="00C24903"/>
    <w:rsid w:val="00C2541B"/>
    <w:rsid w:val="00C261D0"/>
    <w:rsid w:val="00C31904"/>
    <w:rsid w:val="00C333C8"/>
    <w:rsid w:val="00C50801"/>
    <w:rsid w:val="00C55F02"/>
    <w:rsid w:val="00C6228E"/>
    <w:rsid w:val="00C650BD"/>
    <w:rsid w:val="00C85A9C"/>
    <w:rsid w:val="00C96439"/>
    <w:rsid w:val="00C97E90"/>
    <w:rsid w:val="00CA0F45"/>
    <w:rsid w:val="00CC7813"/>
    <w:rsid w:val="00CE1FFD"/>
    <w:rsid w:val="00CF69F0"/>
    <w:rsid w:val="00D06A49"/>
    <w:rsid w:val="00D07771"/>
    <w:rsid w:val="00D07BF5"/>
    <w:rsid w:val="00D214D0"/>
    <w:rsid w:val="00D241F0"/>
    <w:rsid w:val="00D2489C"/>
    <w:rsid w:val="00D33041"/>
    <w:rsid w:val="00D33A79"/>
    <w:rsid w:val="00D41C71"/>
    <w:rsid w:val="00D41D0E"/>
    <w:rsid w:val="00D53499"/>
    <w:rsid w:val="00D53572"/>
    <w:rsid w:val="00D55B48"/>
    <w:rsid w:val="00D734C6"/>
    <w:rsid w:val="00D80D54"/>
    <w:rsid w:val="00D81D54"/>
    <w:rsid w:val="00D8622D"/>
    <w:rsid w:val="00D87025"/>
    <w:rsid w:val="00D9083E"/>
    <w:rsid w:val="00D91D2C"/>
    <w:rsid w:val="00D92D15"/>
    <w:rsid w:val="00DA6ABC"/>
    <w:rsid w:val="00DB3D71"/>
    <w:rsid w:val="00DD39AA"/>
    <w:rsid w:val="00DD409A"/>
    <w:rsid w:val="00DE03D5"/>
    <w:rsid w:val="00DE06E6"/>
    <w:rsid w:val="00DF1297"/>
    <w:rsid w:val="00DF2DAC"/>
    <w:rsid w:val="00E045B9"/>
    <w:rsid w:val="00E0550E"/>
    <w:rsid w:val="00E07DFB"/>
    <w:rsid w:val="00E25637"/>
    <w:rsid w:val="00E3144D"/>
    <w:rsid w:val="00E3367C"/>
    <w:rsid w:val="00E42E9E"/>
    <w:rsid w:val="00E534F2"/>
    <w:rsid w:val="00E53E2F"/>
    <w:rsid w:val="00E60E2D"/>
    <w:rsid w:val="00E67954"/>
    <w:rsid w:val="00E70C43"/>
    <w:rsid w:val="00E75C3D"/>
    <w:rsid w:val="00E760D7"/>
    <w:rsid w:val="00E80362"/>
    <w:rsid w:val="00E82DBC"/>
    <w:rsid w:val="00E92C2A"/>
    <w:rsid w:val="00E94DE6"/>
    <w:rsid w:val="00E94EAF"/>
    <w:rsid w:val="00E9645F"/>
    <w:rsid w:val="00E969C5"/>
    <w:rsid w:val="00E97D77"/>
    <w:rsid w:val="00EA1E5A"/>
    <w:rsid w:val="00EA4BBF"/>
    <w:rsid w:val="00EA7F59"/>
    <w:rsid w:val="00EC2277"/>
    <w:rsid w:val="00EC29EF"/>
    <w:rsid w:val="00ED1471"/>
    <w:rsid w:val="00ED275B"/>
    <w:rsid w:val="00ED276B"/>
    <w:rsid w:val="00ED51D5"/>
    <w:rsid w:val="00F122EF"/>
    <w:rsid w:val="00F15B9A"/>
    <w:rsid w:val="00F2717A"/>
    <w:rsid w:val="00F36AB8"/>
    <w:rsid w:val="00F46FC0"/>
    <w:rsid w:val="00F5212A"/>
    <w:rsid w:val="00F52B31"/>
    <w:rsid w:val="00F61D57"/>
    <w:rsid w:val="00F6401E"/>
    <w:rsid w:val="00F751AE"/>
    <w:rsid w:val="00F8174E"/>
    <w:rsid w:val="00FA4DBF"/>
    <w:rsid w:val="00FB3394"/>
    <w:rsid w:val="00FC7298"/>
    <w:rsid w:val="00FD3CC4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422E4993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093E9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93E9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3E9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9288C"/>
    <w:rPr>
      <w:color w:val="605E5C"/>
      <w:shd w:val="clear" w:color="auto" w:fill="E1DFDD"/>
    </w:rPr>
  </w:style>
  <w:style w:type="character" w:customStyle="1" w:styleId="Style20">
    <w:name w:val="Style20"/>
    <w:basedOn w:val="Fuentedeprrafopredeter"/>
    <w:uiPriority w:val="1"/>
    <w:rsid w:val="00983FF3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D08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3">
    <w:name w:val="Style13"/>
    <w:basedOn w:val="Fuentedeprrafopredeter"/>
    <w:uiPriority w:val="1"/>
    <w:rsid w:val="00B9280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ANCHEZ@PROINDUSTRIA.GOV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D600-9CD9-4C92-9A3E-3A72C432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Victor Jose Sanchez</cp:lastModifiedBy>
  <cp:revision>8</cp:revision>
  <cp:lastPrinted>2022-08-30T13:00:00Z</cp:lastPrinted>
  <dcterms:created xsi:type="dcterms:W3CDTF">2022-08-30T12:34:00Z</dcterms:created>
  <dcterms:modified xsi:type="dcterms:W3CDTF">2022-08-30T18:03:00Z</dcterms:modified>
</cp:coreProperties>
</file>